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B837F" w14:textId="5A507C1B" w:rsidR="00C240C6" w:rsidRDefault="00C240C6" w:rsidP="00C240C6">
      <w:pPr>
        <w:rPr>
          <w:b/>
          <w:bCs/>
          <w:sz w:val="32"/>
          <w:szCs w:val="32"/>
        </w:rPr>
      </w:pPr>
      <w:bookmarkStart w:id="0" w:name="_Hlk225332478"/>
      <w:r w:rsidRPr="00C240C6">
        <w:rPr>
          <w:b/>
          <w:bCs/>
          <w:noProof/>
          <w:color w:val="3A7C22" w:themeColor="accent6" w:themeShade="BF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5640BBD" wp14:editId="27E028F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38225" cy="1038225"/>
            <wp:effectExtent l="0" t="0" r="9525" b="9525"/>
            <wp:wrapTight wrapText="bothSides">
              <wp:wrapPolygon edited="0">
                <wp:start x="6738" y="0"/>
                <wp:lineTo x="4756" y="793"/>
                <wp:lineTo x="0" y="5549"/>
                <wp:lineTo x="0" y="15061"/>
                <wp:lineTo x="2774" y="19024"/>
                <wp:lineTo x="6341" y="21402"/>
                <wp:lineTo x="6738" y="21402"/>
                <wp:lineTo x="14664" y="21402"/>
                <wp:lineTo x="15061" y="21402"/>
                <wp:lineTo x="18628" y="19024"/>
                <wp:lineTo x="21402" y="15061"/>
                <wp:lineTo x="21402" y="5549"/>
                <wp:lineTo x="16646" y="793"/>
                <wp:lineTo x="14664" y="0"/>
                <wp:lineTo x="673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40C6">
        <w:rPr>
          <w:b/>
          <w:bCs/>
          <w:color w:val="3A7C22" w:themeColor="accent6" w:themeShade="BF"/>
          <w:sz w:val="44"/>
          <w:szCs w:val="44"/>
        </w:rPr>
        <w:t>St Saviour’s RC Primary School</w:t>
      </w:r>
    </w:p>
    <w:bookmarkEnd w:id="0"/>
    <w:p w14:paraId="56179011" w14:textId="21239FEF" w:rsidR="004172F5" w:rsidRDefault="00C22883" w:rsidP="00C22883">
      <w:pPr>
        <w:rPr>
          <w:b/>
          <w:bCs/>
          <w:sz w:val="32"/>
          <w:szCs w:val="32"/>
        </w:rPr>
      </w:pPr>
      <w:r w:rsidRPr="00C22883">
        <w:rPr>
          <w:b/>
          <w:bCs/>
          <w:sz w:val="32"/>
          <w:szCs w:val="32"/>
        </w:rPr>
        <w:t>Deputy Headteacher</w:t>
      </w:r>
      <w:r w:rsidR="00C412D5">
        <w:rPr>
          <w:b/>
          <w:bCs/>
          <w:sz w:val="32"/>
          <w:szCs w:val="32"/>
        </w:rPr>
        <w:t xml:space="preserve"> </w:t>
      </w:r>
    </w:p>
    <w:p w14:paraId="7F2B2FF4" w14:textId="14222917" w:rsidR="00C22883" w:rsidRPr="00AE6A4A" w:rsidRDefault="00C22883" w:rsidP="00C22883">
      <w:pPr>
        <w:rPr>
          <w:b/>
          <w:bCs/>
          <w:sz w:val="28"/>
          <w:szCs w:val="28"/>
        </w:rPr>
      </w:pPr>
      <w:r w:rsidRPr="00C22883">
        <w:rPr>
          <w:b/>
          <w:bCs/>
          <w:sz w:val="32"/>
          <w:szCs w:val="32"/>
        </w:rPr>
        <w:t>Job Description</w:t>
      </w:r>
      <w:r w:rsidR="00AE6A4A">
        <w:rPr>
          <w:b/>
          <w:bCs/>
          <w:sz w:val="32"/>
          <w:szCs w:val="32"/>
        </w:rPr>
        <w:t xml:space="preserve"> </w:t>
      </w:r>
      <w:r w:rsidR="00AE6A4A" w:rsidRPr="00AE6A4A">
        <w:rPr>
          <w:b/>
          <w:bCs/>
          <w:sz w:val="28"/>
          <w:szCs w:val="28"/>
        </w:rPr>
        <w:t>(Closing 15</w:t>
      </w:r>
      <w:r w:rsidR="00AE6A4A" w:rsidRPr="00AE6A4A">
        <w:rPr>
          <w:b/>
          <w:bCs/>
          <w:sz w:val="28"/>
          <w:szCs w:val="28"/>
          <w:vertAlign w:val="superscript"/>
        </w:rPr>
        <w:t>th</w:t>
      </w:r>
      <w:r w:rsidR="00AE6A4A" w:rsidRPr="00AE6A4A">
        <w:rPr>
          <w:b/>
          <w:bCs/>
          <w:sz w:val="28"/>
          <w:szCs w:val="28"/>
        </w:rPr>
        <w:t xml:space="preserve"> September, 2026)</w:t>
      </w:r>
    </w:p>
    <w:p w14:paraId="713F826B" w14:textId="77777777" w:rsidR="00C22883" w:rsidRPr="00C22883" w:rsidRDefault="00C22883" w:rsidP="00C22883">
      <w:pPr>
        <w:rPr>
          <w:b/>
          <w:bCs/>
          <w:color w:val="0D0D0D" w:themeColor="text1" w:themeTint="F2"/>
          <w:sz w:val="28"/>
          <w:szCs w:val="28"/>
        </w:rPr>
      </w:pPr>
      <w:r w:rsidRPr="00C22883">
        <w:rPr>
          <w:b/>
          <w:bCs/>
          <w:color w:val="0D0D0D" w:themeColor="text1" w:themeTint="F2"/>
          <w:sz w:val="28"/>
          <w:szCs w:val="28"/>
        </w:rPr>
        <w:t>Job Outline</w:t>
      </w:r>
    </w:p>
    <w:p w14:paraId="74377619" w14:textId="2B1EC84D" w:rsidR="00C22883" w:rsidRDefault="00C22883" w:rsidP="00C22883">
      <w:r>
        <w:t xml:space="preserve">The post-holder will work closely with the Headteacher and the Leadership Team on the strategic development of the </w:t>
      </w:r>
      <w:r w:rsidR="00C412D5">
        <w:t>school</w:t>
      </w:r>
      <w:r>
        <w:t xml:space="preserve">. The person specification will reflect the specific skills and attributes of the successful candidate. </w:t>
      </w:r>
      <w:r w:rsidR="009B224A">
        <w:t xml:space="preserve">This is a reserved post for Catholics. </w:t>
      </w:r>
      <w:r>
        <w:t>The following areas are likely to form part of the role but additional responsibilities will be negotiable and will reflect the expertise of the successful candidate:</w:t>
      </w:r>
    </w:p>
    <w:p w14:paraId="378B78C1" w14:textId="0C6BF819" w:rsidR="005F294A" w:rsidRDefault="005F294A" w:rsidP="00C22883">
      <w:r>
        <w:t>The Deputy Headteacher will:</w:t>
      </w:r>
    </w:p>
    <w:p w14:paraId="59E0CB67" w14:textId="1D4BF003" w:rsidR="00724FE0" w:rsidRDefault="00724FE0" w:rsidP="00C22883">
      <w:pPr>
        <w:pStyle w:val="ListParagraph"/>
        <w:numPr>
          <w:ilvl w:val="0"/>
          <w:numId w:val="1"/>
        </w:numPr>
      </w:pPr>
      <w:r>
        <w:t>Ensure the school’s Catholic identity is at the forefront of all we do</w:t>
      </w:r>
    </w:p>
    <w:p w14:paraId="259BA903" w14:textId="2028D785" w:rsidR="00C22883" w:rsidRDefault="005F294A" w:rsidP="00C22883">
      <w:pPr>
        <w:pStyle w:val="ListParagraph"/>
        <w:numPr>
          <w:ilvl w:val="0"/>
          <w:numId w:val="1"/>
        </w:numPr>
      </w:pPr>
      <w:r>
        <w:t xml:space="preserve">Assist the Headteacher with managing </w:t>
      </w:r>
      <w:r w:rsidR="00C22883">
        <w:t>the school</w:t>
      </w:r>
    </w:p>
    <w:p w14:paraId="04DB415A" w14:textId="2F612CAA" w:rsidR="00922A31" w:rsidRDefault="00922A31" w:rsidP="00C22883">
      <w:pPr>
        <w:pStyle w:val="ListParagraph"/>
        <w:numPr>
          <w:ilvl w:val="0"/>
          <w:numId w:val="1"/>
        </w:numPr>
      </w:pPr>
      <w:r>
        <w:t xml:space="preserve">Undertake </w:t>
      </w:r>
      <w:r w:rsidR="009B0E72">
        <w:t>some</w:t>
      </w:r>
      <w:r>
        <w:t xml:space="preserve"> responsibilities of a </w:t>
      </w:r>
      <w:r w:rsidR="009B0E72">
        <w:t>c</w:t>
      </w:r>
      <w:r>
        <w:t xml:space="preserve">lass </w:t>
      </w:r>
      <w:r w:rsidR="009B0E72">
        <w:t>t</w:t>
      </w:r>
      <w:r>
        <w:t>each</w:t>
      </w:r>
      <w:r w:rsidR="009B0E72">
        <w:t>ing (0.4)</w:t>
      </w:r>
    </w:p>
    <w:p w14:paraId="01B4F16C" w14:textId="48E644B5" w:rsidR="005F294A" w:rsidRDefault="005F294A" w:rsidP="00C22883">
      <w:pPr>
        <w:pStyle w:val="ListParagraph"/>
        <w:numPr>
          <w:ilvl w:val="0"/>
          <w:numId w:val="1"/>
        </w:numPr>
      </w:pPr>
      <w:r>
        <w:t>Be a member of the Senior Leadership Team</w:t>
      </w:r>
    </w:p>
    <w:p w14:paraId="5FAFAD35" w14:textId="38043F38" w:rsidR="00C22883" w:rsidRDefault="005F294A" w:rsidP="00C22883">
      <w:pPr>
        <w:pStyle w:val="ListParagraph"/>
        <w:numPr>
          <w:ilvl w:val="0"/>
          <w:numId w:val="1"/>
        </w:numPr>
      </w:pPr>
      <w:r>
        <w:t xml:space="preserve">Support and represent the Headteacher at meetings as and when required </w:t>
      </w:r>
    </w:p>
    <w:p w14:paraId="7194B147" w14:textId="24824E4F" w:rsidR="00C22883" w:rsidRDefault="00C22883" w:rsidP="00C22883">
      <w:pPr>
        <w:pStyle w:val="ListParagraph"/>
        <w:numPr>
          <w:ilvl w:val="0"/>
          <w:numId w:val="1"/>
        </w:numPr>
      </w:pPr>
      <w:r>
        <w:t>Monitor and rapidly improve standards of Teaching &amp; Learning and School effectiveness</w:t>
      </w:r>
    </w:p>
    <w:p w14:paraId="7061E7A0" w14:textId="1DAB48F2" w:rsidR="00C22883" w:rsidRDefault="00C22883" w:rsidP="00C22883">
      <w:pPr>
        <w:pStyle w:val="ListParagraph"/>
        <w:numPr>
          <w:ilvl w:val="0"/>
          <w:numId w:val="1"/>
        </w:numPr>
      </w:pPr>
      <w:r>
        <w:t>Line management of a number of areas within the school</w:t>
      </w:r>
    </w:p>
    <w:p w14:paraId="528C1392" w14:textId="57B4511E" w:rsidR="00C22883" w:rsidRDefault="00C22883" w:rsidP="00C22883">
      <w:r>
        <w:t>The salary range will be L8 – L12   on the leadership pay scale.</w:t>
      </w:r>
    </w:p>
    <w:p w14:paraId="5A8E5B5E" w14:textId="117969A0" w:rsidR="00E06A39" w:rsidRPr="00E06A39" w:rsidRDefault="00E06A39" w:rsidP="00C22883">
      <w:r w:rsidRPr="00E06A39">
        <w:t xml:space="preserve">If the Headteacher is absent from the school, the deputy Headteacher must undertake such duties of </w:t>
      </w:r>
      <w:r w:rsidRPr="00E06A39">
        <w:rPr>
          <w:rFonts w:eastAsia="Calibri" w:cs="Calibri"/>
          <w:w w:val="114"/>
        </w:rPr>
        <w:t>the</w:t>
      </w:r>
      <w:r w:rsidRPr="00E06A39">
        <w:rPr>
          <w:rFonts w:eastAsia="Calibri" w:cs="Calibri"/>
          <w:spacing w:val="1"/>
          <w:w w:val="114"/>
        </w:rPr>
        <w:t xml:space="preserve"> </w:t>
      </w:r>
      <w:r w:rsidRPr="00E06A39">
        <w:rPr>
          <w:rFonts w:eastAsia="Calibri" w:cs="Calibri"/>
          <w:w w:val="114"/>
        </w:rPr>
        <w:t>Headteacher</w:t>
      </w:r>
      <w:r w:rsidRPr="00E06A39">
        <w:rPr>
          <w:rFonts w:eastAsia="Calibri" w:cs="Calibri"/>
          <w:spacing w:val="1"/>
          <w:w w:val="114"/>
        </w:rPr>
        <w:t xml:space="preserve"> </w:t>
      </w:r>
      <w:r w:rsidRPr="00E06A39">
        <w:rPr>
          <w:rFonts w:eastAsia="Calibri" w:cs="Calibri"/>
          <w:w w:val="114"/>
        </w:rPr>
        <w:t>as</w:t>
      </w:r>
      <w:r w:rsidRPr="00E06A39">
        <w:rPr>
          <w:rFonts w:eastAsia="Calibri" w:cs="Calibri"/>
          <w:spacing w:val="1"/>
          <w:w w:val="114"/>
        </w:rPr>
        <w:t xml:space="preserve"> </w:t>
      </w:r>
      <w:r w:rsidRPr="00E06A39">
        <w:rPr>
          <w:rFonts w:eastAsia="Calibri" w:cs="Calibri"/>
          <w:w w:val="114"/>
        </w:rPr>
        <w:t>the</w:t>
      </w:r>
      <w:r w:rsidRPr="00E06A39">
        <w:rPr>
          <w:rFonts w:eastAsia="Calibri" w:cs="Calibri"/>
          <w:spacing w:val="1"/>
          <w:w w:val="114"/>
        </w:rPr>
        <w:t xml:space="preserve"> </w:t>
      </w:r>
      <w:r w:rsidRPr="00E06A39">
        <w:rPr>
          <w:rFonts w:eastAsia="Calibri" w:cs="Calibri"/>
          <w:w w:val="114"/>
        </w:rPr>
        <w:t>Headteacher</w:t>
      </w:r>
      <w:r w:rsidRPr="00E06A39">
        <w:rPr>
          <w:rFonts w:eastAsia="Calibri" w:cs="Calibri"/>
          <w:spacing w:val="1"/>
          <w:w w:val="114"/>
        </w:rPr>
        <w:t xml:space="preserve"> </w:t>
      </w:r>
      <w:r w:rsidRPr="00E06A39">
        <w:rPr>
          <w:rFonts w:eastAsia="Calibri" w:cs="Calibri"/>
          <w:w w:val="114"/>
        </w:rPr>
        <w:t>or</w:t>
      </w:r>
      <w:r w:rsidRPr="00E06A39">
        <w:rPr>
          <w:rFonts w:eastAsia="Calibri" w:cs="Calibri"/>
          <w:spacing w:val="1"/>
          <w:w w:val="114"/>
        </w:rPr>
        <w:t xml:space="preserve"> </w:t>
      </w:r>
      <w:r w:rsidRPr="00E06A39">
        <w:rPr>
          <w:rFonts w:eastAsia="Calibri" w:cs="Calibri"/>
          <w:w w:val="114"/>
        </w:rPr>
        <w:t>the</w:t>
      </w:r>
      <w:r w:rsidRPr="00E06A39">
        <w:rPr>
          <w:rFonts w:eastAsia="Calibri" w:cs="Calibri"/>
          <w:spacing w:val="1"/>
          <w:w w:val="114"/>
        </w:rPr>
        <w:t xml:space="preserve"> </w:t>
      </w:r>
      <w:r w:rsidRPr="00E06A39">
        <w:rPr>
          <w:rFonts w:eastAsia="Calibri" w:cs="Calibri"/>
          <w:w w:val="114"/>
        </w:rPr>
        <w:t>Governing</w:t>
      </w:r>
      <w:r w:rsidRPr="00E06A39">
        <w:rPr>
          <w:rFonts w:eastAsia="Calibri" w:cs="Calibri"/>
          <w:spacing w:val="1"/>
          <w:w w:val="114"/>
        </w:rPr>
        <w:t xml:space="preserve"> </w:t>
      </w:r>
      <w:r w:rsidRPr="00E06A39">
        <w:rPr>
          <w:rFonts w:eastAsia="Calibri" w:cs="Calibri"/>
          <w:w w:val="114"/>
        </w:rPr>
        <w:t>Board</w:t>
      </w:r>
      <w:r w:rsidRPr="00E06A39">
        <w:rPr>
          <w:rFonts w:eastAsia="Calibri" w:cs="Calibri"/>
          <w:spacing w:val="1"/>
          <w:w w:val="114"/>
        </w:rPr>
        <w:t xml:space="preserve"> </w:t>
      </w:r>
      <w:r w:rsidRPr="00E06A39">
        <w:rPr>
          <w:rFonts w:eastAsia="Calibri" w:cs="Calibri"/>
          <w:w w:val="114"/>
        </w:rPr>
        <w:t>shall</w:t>
      </w:r>
      <w:r w:rsidRPr="00E06A39">
        <w:rPr>
          <w:rFonts w:eastAsia="Calibri" w:cs="Calibri"/>
          <w:spacing w:val="1"/>
          <w:w w:val="114"/>
        </w:rPr>
        <w:t xml:space="preserve"> </w:t>
      </w:r>
      <w:r w:rsidRPr="00E06A39">
        <w:rPr>
          <w:rFonts w:eastAsia="Calibri" w:cs="Calibri"/>
          <w:w w:val="114"/>
        </w:rPr>
        <w:t>require.</w:t>
      </w:r>
    </w:p>
    <w:p w14:paraId="063B129C" w14:textId="77777777" w:rsidR="00C22883" w:rsidRPr="00C22883" w:rsidRDefault="00C22883" w:rsidP="00C22883">
      <w:pPr>
        <w:rPr>
          <w:b/>
          <w:bCs/>
          <w:color w:val="0D0D0D" w:themeColor="text1" w:themeTint="F2"/>
        </w:rPr>
      </w:pPr>
      <w:r w:rsidRPr="00C22883">
        <w:rPr>
          <w:b/>
          <w:bCs/>
          <w:color w:val="0D0D0D" w:themeColor="text1" w:themeTint="F2"/>
        </w:rPr>
        <w:t xml:space="preserve">Strategic direction and shaping the future </w:t>
      </w:r>
    </w:p>
    <w:p w14:paraId="4060CE85" w14:textId="77777777" w:rsidR="00C22883" w:rsidRPr="00C22883" w:rsidRDefault="00C22883" w:rsidP="00C22883">
      <w:pPr>
        <w:rPr>
          <w:b/>
          <w:bCs/>
          <w:color w:val="0D0D0D" w:themeColor="text1" w:themeTint="F2"/>
        </w:rPr>
      </w:pPr>
      <w:r w:rsidRPr="00C240C6">
        <w:rPr>
          <w:b/>
          <w:bCs/>
          <w:color w:val="3A7C22" w:themeColor="accent6" w:themeShade="BF"/>
        </w:rPr>
        <w:t>To work with the Headteacher to</w:t>
      </w:r>
      <w:r w:rsidRPr="00C22883">
        <w:rPr>
          <w:b/>
          <w:bCs/>
          <w:color w:val="0D0D0D" w:themeColor="text1" w:themeTint="F2"/>
        </w:rPr>
        <w:t>:</w:t>
      </w:r>
    </w:p>
    <w:p w14:paraId="0AC8CA70" w14:textId="1AC201D6" w:rsidR="00C22883" w:rsidRDefault="00C22883" w:rsidP="00C22883">
      <w:r>
        <w:t xml:space="preserve">1. Work with the Governing Body and other key stakeholders to ensure that the </w:t>
      </w:r>
      <w:r w:rsidR="00C412D5">
        <w:t>school’s</w:t>
      </w:r>
      <w:r>
        <w:t xml:space="preserve"> vision is clearly articulated, shared, understood and translated into real and effective action by all. </w:t>
      </w:r>
    </w:p>
    <w:p w14:paraId="413314D5" w14:textId="1B4D7407" w:rsidR="00C22883" w:rsidRDefault="00C22883" w:rsidP="00C22883">
      <w:r>
        <w:t xml:space="preserve">2. Demonstrate the vision and values in everyday work and practice. Ensure that the Gospel values are upheld and practised by the staff and students of the </w:t>
      </w:r>
      <w:r w:rsidR="00C412D5">
        <w:t>school</w:t>
      </w:r>
      <w:r>
        <w:t>.</w:t>
      </w:r>
    </w:p>
    <w:p w14:paraId="74108885" w14:textId="25D4F069" w:rsidR="00C22883" w:rsidRDefault="00C22883" w:rsidP="00C22883">
      <w:r>
        <w:t xml:space="preserve">3. Ensure that strategic planning takes account of the diversity, values and experience of the </w:t>
      </w:r>
      <w:r w:rsidR="00C412D5">
        <w:t>school</w:t>
      </w:r>
      <w:r>
        <w:t xml:space="preserve"> and the community. </w:t>
      </w:r>
    </w:p>
    <w:p w14:paraId="24A8F6B1" w14:textId="77777777" w:rsidR="00C22883" w:rsidRDefault="00C22883" w:rsidP="00C22883">
      <w:r>
        <w:lastRenderedPageBreak/>
        <w:t xml:space="preserve">4. Enhance opportunities through partnerships between parents/carers, students, staff, the local community colleges, other HE and FE partners, the LA, other schools, voluntary organisations, other public bodies and employers. </w:t>
      </w:r>
    </w:p>
    <w:p w14:paraId="5E0FFD78" w14:textId="77777777" w:rsidR="00C22883" w:rsidRPr="00C22883" w:rsidRDefault="00C22883" w:rsidP="00C22883">
      <w:pPr>
        <w:rPr>
          <w:b/>
          <w:bCs/>
        </w:rPr>
      </w:pPr>
      <w:r w:rsidRPr="00C22883">
        <w:rPr>
          <w:b/>
          <w:bCs/>
        </w:rPr>
        <w:t>Leading Learning and Teaching</w:t>
      </w:r>
    </w:p>
    <w:p w14:paraId="7539DA77" w14:textId="77777777" w:rsidR="00C22883" w:rsidRPr="00C240C6" w:rsidRDefault="00C22883" w:rsidP="00C22883">
      <w:pPr>
        <w:rPr>
          <w:b/>
          <w:bCs/>
          <w:color w:val="3A7C22" w:themeColor="accent6" w:themeShade="BF"/>
        </w:rPr>
      </w:pPr>
      <w:r w:rsidRPr="00C240C6">
        <w:rPr>
          <w:b/>
          <w:bCs/>
          <w:color w:val="3A7C22" w:themeColor="accent6" w:themeShade="BF"/>
        </w:rPr>
        <w:t>To work with the Headteacher to:</w:t>
      </w:r>
    </w:p>
    <w:p w14:paraId="6D479659" w14:textId="77777777" w:rsidR="00C22883" w:rsidRDefault="00C22883" w:rsidP="00C22883">
      <w:r>
        <w:t>1. Ensure a consistent and continuous school-wide focus on students’ achievement, using data and benchmarks to monitor progress in every young person’s learning.</w:t>
      </w:r>
    </w:p>
    <w:p w14:paraId="6A921E4F" w14:textId="77777777" w:rsidR="00C22883" w:rsidRDefault="00C22883" w:rsidP="00C22883">
      <w:r>
        <w:t>2. Ensure that learning is at the centre of strategic planning and resource management.</w:t>
      </w:r>
    </w:p>
    <w:p w14:paraId="0F26DAA2" w14:textId="77777777" w:rsidR="00C22883" w:rsidRDefault="00C22883" w:rsidP="00C22883">
      <w:r>
        <w:t>3. Create a culture and ethos of challenge and support where all students can achieve success and engaged in personalised learning, supported by a curriculum offer appropriate to their individual needs, aspirations and abilities.</w:t>
      </w:r>
    </w:p>
    <w:p w14:paraId="2DC44A74" w14:textId="77777777" w:rsidR="00C22883" w:rsidRDefault="00C22883" w:rsidP="00C22883">
      <w:r>
        <w:t>4. Demonstrate and articulate high expectations and set challenging targets for the whole student body.</w:t>
      </w:r>
    </w:p>
    <w:p w14:paraId="7E65BDBF" w14:textId="77777777" w:rsidR="00C22883" w:rsidRDefault="00C22883" w:rsidP="00C22883">
      <w:r>
        <w:t>5. Implement strategies that secure high standards of behaviour and attendance.</w:t>
      </w:r>
    </w:p>
    <w:p w14:paraId="051A0402" w14:textId="35AE566F" w:rsidR="00C22883" w:rsidRDefault="00C22883" w:rsidP="00C22883">
      <w:r>
        <w:t>6. Take a strategic role in the development of new and emerging technologies to enhance and extend the learning experience of students and the pedagogical skills of staff.</w:t>
      </w:r>
    </w:p>
    <w:p w14:paraId="521869AD" w14:textId="77777777" w:rsidR="00C22883" w:rsidRPr="00C412D5" w:rsidRDefault="00C22883" w:rsidP="00C22883">
      <w:pPr>
        <w:rPr>
          <w:b/>
          <w:bCs/>
        </w:rPr>
      </w:pPr>
      <w:r w:rsidRPr="00C412D5">
        <w:rPr>
          <w:b/>
          <w:bCs/>
        </w:rPr>
        <w:t xml:space="preserve">Developing Self and Working with Others </w:t>
      </w:r>
    </w:p>
    <w:p w14:paraId="09F91008" w14:textId="77777777" w:rsidR="00C22883" w:rsidRDefault="00C22883" w:rsidP="00C22883">
      <w:r w:rsidRPr="00C240C6">
        <w:rPr>
          <w:b/>
          <w:bCs/>
          <w:color w:val="275317" w:themeColor="accent6" w:themeShade="80"/>
        </w:rPr>
        <w:t>To work with the Headteacher to</w:t>
      </w:r>
      <w:r w:rsidRPr="00C412D5">
        <w:rPr>
          <w:color w:val="275317" w:themeColor="accent6" w:themeShade="80"/>
        </w:rPr>
        <w:t>:</w:t>
      </w:r>
    </w:p>
    <w:p w14:paraId="2322B0DD" w14:textId="0E6944F2" w:rsidR="00C22883" w:rsidRDefault="00C22883" w:rsidP="00C22883">
      <w:r>
        <w:t xml:space="preserve">1. Lead, motivate, support, challenge and develop the Leadership Team and through them all staff, providing effective induction, continued professional development and performance management in line with the </w:t>
      </w:r>
      <w:r w:rsidR="00C240C6">
        <w:t>school’s</w:t>
      </w:r>
      <w:r>
        <w:t xml:space="preserve"> strategic plans.</w:t>
      </w:r>
    </w:p>
    <w:p w14:paraId="4D70BFF0" w14:textId="77777777" w:rsidR="00C22883" w:rsidRDefault="00C22883" w:rsidP="00C22883">
      <w:r>
        <w:t xml:space="preserve">2. Acknowledge the responsibilities and celebrate the achievements of individuals and teams. </w:t>
      </w:r>
    </w:p>
    <w:p w14:paraId="47053A75" w14:textId="77777777" w:rsidR="00C22883" w:rsidRDefault="00C22883" w:rsidP="00C22883">
      <w:r>
        <w:t>3. Treat people fairly, equitably, with dignity and respect to create and maintain a positive culture and ethos.</w:t>
      </w:r>
    </w:p>
    <w:p w14:paraId="5A0143A5" w14:textId="77777777" w:rsidR="00C22883" w:rsidRDefault="00C22883" w:rsidP="00C22883">
      <w:r>
        <w:t>4. Regularly review own practice, set personal targets, taking responsibility for own personal professional development.</w:t>
      </w:r>
    </w:p>
    <w:p w14:paraId="355F84F0" w14:textId="77777777" w:rsidR="00C22883" w:rsidRPr="00C412D5" w:rsidRDefault="00C22883" w:rsidP="00C22883">
      <w:pPr>
        <w:rPr>
          <w:b/>
          <w:bCs/>
        </w:rPr>
      </w:pPr>
      <w:r w:rsidRPr="00C412D5">
        <w:rPr>
          <w:b/>
          <w:bCs/>
        </w:rPr>
        <w:t>Managing the Organisation</w:t>
      </w:r>
    </w:p>
    <w:p w14:paraId="1EEFC102" w14:textId="77777777" w:rsidR="00C22883" w:rsidRDefault="00C22883" w:rsidP="00C22883">
      <w:r w:rsidRPr="00C240C6">
        <w:rPr>
          <w:b/>
          <w:bCs/>
          <w:color w:val="3A7C22" w:themeColor="accent6" w:themeShade="BF"/>
        </w:rPr>
        <w:t>To work with the Headteacher to</w:t>
      </w:r>
      <w:r>
        <w:t>:</w:t>
      </w:r>
    </w:p>
    <w:p w14:paraId="2985EEAC" w14:textId="77777777" w:rsidR="00C22883" w:rsidRDefault="00C22883" w:rsidP="00C22883">
      <w:r>
        <w:t>1. Produce and implement clear, evidence-based improvement plans and policies for the development of the School and the facilities as a centre of excellence.</w:t>
      </w:r>
    </w:p>
    <w:p w14:paraId="409CC160" w14:textId="77777777" w:rsidR="00C22883" w:rsidRDefault="00C22883" w:rsidP="00C22883">
      <w:r>
        <w:lastRenderedPageBreak/>
        <w:t>2. Recruit, retain and deploy staff appropriately and assist in managing their workload to achieve the vision and goals of the school.</w:t>
      </w:r>
    </w:p>
    <w:p w14:paraId="751DC0C9" w14:textId="77777777" w:rsidR="00C22883" w:rsidRDefault="00C22883" w:rsidP="00C22883">
      <w:r>
        <w:t>3. Ensure that the range, quality and use of all available resources is monitored, evaluated and reviewed to improve the quality of education for all students and provide value for money.</w:t>
      </w:r>
    </w:p>
    <w:p w14:paraId="09EE710C" w14:textId="77777777" w:rsidR="00C22883" w:rsidRDefault="00C22883" w:rsidP="00C22883">
      <w:r>
        <w:t>4. Ensure learning is at the heart of all management decisions.</w:t>
      </w:r>
    </w:p>
    <w:p w14:paraId="471D6141" w14:textId="77777777" w:rsidR="00C22883" w:rsidRPr="00C412D5" w:rsidRDefault="00C22883" w:rsidP="00C22883">
      <w:pPr>
        <w:rPr>
          <w:b/>
          <w:bCs/>
        </w:rPr>
      </w:pPr>
      <w:r w:rsidRPr="00C412D5">
        <w:rPr>
          <w:b/>
          <w:bCs/>
        </w:rPr>
        <w:t>Securing Accountability</w:t>
      </w:r>
    </w:p>
    <w:p w14:paraId="301552B7" w14:textId="77777777" w:rsidR="00C22883" w:rsidRPr="00C240C6" w:rsidRDefault="00C22883" w:rsidP="00C22883">
      <w:pPr>
        <w:rPr>
          <w:color w:val="3A7C22" w:themeColor="accent6" w:themeShade="BF"/>
        </w:rPr>
      </w:pPr>
      <w:r w:rsidRPr="00C240C6">
        <w:rPr>
          <w:b/>
          <w:bCs/>
          <w:color w:val="3A7C22" w:themeColor="accent6" w:themeShade="BF"/>
        </w:rPr>
        <w:t>To work with the Headteacher to</w:t>
      </w:r>
      <w:r w:rsidRPr="00C240C6">
        <w:rPr>
          <w:color w:val="3A7C22" w:themeColor="accent6" w:themeShade="BF"/>
        </w:rPr>
        <w:t>:</w:t>
      </w:r>
    </w:p>
    <w:p w14:paraId="1623E6D3" w14:textId="5F68FFDF" w:rsidR="00297FE6" w:rsidRPr="00C240C6" w:rsidRDefault="00C22883" w:rsidP="00C240C6">
      <w:pPr>
        <w:pStyle w:val="ListParagraph"/>
        <w:numPr>
          <w:ilvl w:val="0"/>
          <w:numId w:val="3"/>
        </w:numPr>
        <w:spacing w:after="0"/>
        <w:ind w:left="357" w:hanging="357"/>
      </w:pPr>
      <w:r>
        <w:t xml:space="preserve">Ensure individual staff accountabilities are clearly defined, understood and agreed </w:t>
      </w:r>
      <w:r w:rsidRPr="00C240C6">
        <w:t>and are subject to rigorous review and evaluation.</w:t>
      </w:r>
    </w:p>
    <w:p w14:paraId="08C25814" w14:textId="22B9BD8D" w:rsidR="00C412D5" w:rsidRPr="00C240C6" w:rsidRDefault="00C412D5" w:rsidP="00C240C6">
      <w:pPr>
        <w:pStyle w:val="Default"/>
        <w:numPr>
          <w:ilvl w:val="0"/>
          <w:numId w:val="3"/>
        </w:numPr>
        <w:spacing w:after="100" w:afterAutospacing="1" w:line="278" w:lineRule="auto"/>
        <w:jc w:val="both"/>
        <w:rPr>
          <w:rFonts w:asciiTheme="minorHAnsi" w:hAnsiTheme="minorHAnsi"/>
        </w:rPr>
      </w:pPr>
      <w:r w:rsidRPr="00C240C6">
        <w:rPr>
          <w:rFonts w:asciiTheme="minorHAnsi" w:hAnsiTheme="minorHAnsi"/>
        </w:rPr>
        <w:t>Develop the School ethos, to enable everyone to work collaboratively, share knowledge and understanding, celebrate success and accept responsibility for outcomes.</w:t>
      </w:r>
    </w:p>
    <w:p w14:paraId="145ADCA1" w14:textId="06626B7D" w:rsidR="00C412D5" w:rsidRPr="00C240C6" w:rsidRDefault="00C412D5" w:rsidP="00C240C6">
      <w:pPr>
        <w:pStyle w:val="Default"/>
        <w:numPr>
          <w:ilvl w:val="0"/>
          <w:numId w:val="3"/>
        </w:numPr>
        <w:spacing w:after="100" w:afterAutospacing="1" w:line="278" w:lineRule="auto"/>
        <w:jc w:val="both"/>
        <w:rPr>
          <w:rFonts w:asciiTheme="minorHAnsi" w:hAnsiTheme="minorHAnsi"/>
        </w:rPr>
      </w:pPr>
      <w:r w:rsidRPr="00C240C6">
        <w:rPr>
          <w:rFonts w:asciiTheme="minorHAnsi" w:hAnsiTheme="minorHAnsi"/>
        </w:rPr>
        <w:t>Work with the Governing Body (providing information, objective advice and support) to enable them to fulfil their responsibilities.</w:t>
      </w:r>
    </w:p>
    <w:p w14:paraId="066F29F5" w14:textId="0D534FC5" w:rsidR="00C412D5" w:rsidRPr="00C240C6" w:rsidRDefault="00C412D5" w:rsidP="00C240C6">
      <w:pPr>
        <w:pStyle w:val="Default"/>
        <w:numPr>
          <w:ilvl w:val="0"/>
          <w:numId w:val="3"/>
        </w:numPr>
        <w:spacing w:after="100" w:afterAutospacing="1" w:line="278" w:lineRule="auto"/>
        <w:jc w:val="both"/>
        <w:rPr>
          <w:rFonts w:asciiTheme="minorHAnsi" w:hAnsiTheme="minorHAnsi"/>
        </w:rPr>
      </w:pPr>
      <w:r w:rsidRPr="00C240C6">
        <w:rPr>
          <w:rFonts w:asciiTheme="minorHAnsi" w:hAnsiTheme="minorHAnsi"/>
        </w:rPr>
        <w:t>Develop and present a coherent, understandable and accurate account of the School’s performance to a range of audiences including the governors, parents/carers and students.</w:t>
      </w:r>
    </w:p>
    <w:p w14:paraId="1E2FACC3" w14:textId="77777777" w:rsidR="00C412D5" w:rsidRPr="00C240C6" w:rsidRDefault="00C412D5" w:rsidP="00C240C6">
      <w:pPr>
        <w:pStyle w:val="Default"/>
        <w:spacing w:line="278" w:lineRule="auto"/>
        <w:jc w:val="both"/>
        <w:rPr>
          <w:rFonts w:asciiTheme="minorHAnsi" w:hAnsiTheme="minorHAnsi"/>
          <w:b/>
          <w:bCs/>
        </w:rPr>
      </w:pPr>
      <w:r w:rsidRPr="00C240C6">
        <w:rPr>
          <w:rFonts w:asciiTheme="minorHAnsi" w:hAnsiTheme="minorHAnsi"/>
          <w:b/>
          <w:bCs/>
        </w:rPr>
        <w:t>Strengthening Community</w:t>
      </w:r>
    </w:p>
    <w:p w14:paraId="6DFC039E" w14:textId="77777777" w:rsidR="00C412D5" w:rsidRPr="00C240C6" w:rsidRDefault="00C412D5" w:rsidP="00C240C6">
      <w:pPr>
        <w:pStyle w:val="Default"/>
        <w:spacing w:line="278" w:lineRule="auto"/>
        <w:jc w:val="both"/>
        <w:rPr>
          <w:rFonts w:asciiTheme="minorHAnsi" w:hAnsiTheme="minorHAnsi"/>
          <w:b/>
          <w:bCs/>
        </w:rPr>
      </w:pPr>
      <w:r w:rsidRPr="00C240C6">
        <w:rPr>
          <w:rFonts w:asciiTheme="minorHAnsi" w:hAnsiTheme="minorHAnsi"/>
          <w:b/>
          <w:bCs/>
          <w:color w:val="3A7C22" w:themeColor="accent6" w:themeShade="BF"/>
        </w:rPr>
        <w:t>To work with the Headteacher to:</w:t>
      </w:r>
    </w:p>
    <w:p w14:paraId="0E3A4548" w14:textId="77777777" w:rsidR="00C412D5" w:rsidRPr="00C240C6" w:rsidRDefault="00C412D5" w:rsidP="00C240C6">
      <w:pPr>
        <w:pStyle w:val="Default"/>
        <w:spacing w:after="120" w:line="278" w:lineRule="auto"/>
        <w:jc w:val="both"/>
        <w:rPr>
          <w:rFonts w:asciiTheme="minorHAnsi" w:hAnsiTheme="minorHAnsi"/>
        </w:rPr>
      </w:pPr>
      <w:r w:rsidRPr="00C240C6">
        <w:rPr>
          <w:rFonts w:asciiTheme="minorHAnsi" w:hAnsiTheme="minorHAnsi"/>
        </w:rPr>
        <w:t>1. Collaborate with other agencies in providing for the academic, spiritual, moral, social, emotional and cultural wellbeing of students and their families.</w:t>
      </w:r>
    </w:p>
    <w:p w14:paraId="1A6E3437" w14:textId="77777777" w:rsidR="00C412D5" w:rsidRPr="00C240C6" w:rsidRDefault="00C412D5" w:rsidP="00C240C6">
      <w:pPr>
        <w:pStyle w:val="Default"/>
        <w:spacing w:after="120" w:line="278" w:lineRule="auto"/>
        <w:jc w:val="both"/>
        <w:rPr>
          <w:rFonts w:asciiTheme="minorHAnsi" w:hAnsiTheme="minorHAnsi"/>
        </w:rPr>
      </w:pPr>
      <w:r w:rsidRPr="00C240C6">
        <w:rPr>
          <w:rFonts w:asciiTheme="minorHAnsi" w:hAnsiTheme="minorHAnsi"/>
        </w:rPr>
        <w:t>2. Create and maintain an effective partnership with parents and carers to support and improve students’ achievement and personal development.</w:t>
      </w:r>
    </w:p>
    <w:p w14:paraId="7A8C8B95" w14:textId="2CB463DE" w:rsidR="00C412D5" w:rsidRDefault="00C412D5" w:rsidP="00C240C6">
      <w:pPr>
        <w:pStyle w:val="Default"/>
        <w:spacing w:after="120" w:line="278" w:lineRule="auto"/>
        <w:jc w:val="both"/>
        <w:rPr>
          <w:rFonts w:asciiTheme="minorHAnsi" w:hAnsiTheme="minorHAnsi"/>
        </w:rPr>
      </w:pPr>
      <w:r w:rsidRPr="00C240C6">
        <w:rPr>
          <w:rFonts w:asciiTheme="minorHAnsi" w:hAnsiTheme="minorHAnsi"/>
        </w:rPr>
        <w:t xml:space="preserve">3. Seek opportunities to invite parents and carers, community figures, businesses and other organisations into the </w:t>
      </w:r>
      <w:r w:rsidR="00C240C6" w:rsidRPr="00C240C6">
        <w:rPr>
          <w:rFonts w:asciiTheme="minorHAnsi" w:hAnsiTheme="minorHAnsi"/>
        </w:rPr>
        <w:t>school</w:t>
      </w:r>
      <w:r w:rsidRPr="00C240C6">
        <w:rPr>
          <w:rFonts w:asciiTheme="minorHAnsi" w:hAnsiTheme="minorHAnsi"/>
        </w:rPr>
        <w:t xml:space="preserve"> to enhance and enrich the </w:t>
      </w:r>
      <w:r w:rsidR="00C240C6" w:rsidRPr="00C240C6">
        <w:rPr>
          <w:rFonts w:asciiTheme="minorHAnsi" w:hAnsiTheme="minorHAnsi"/>
        </w:rPr>
        <w:t>school</w:t>
      </w:r>
      <w:r w:rsidRPr="00C240C6">
        <w:rPr>
          <w:rFonts w:asciiTheme="minorHAnsi" w:hAnsiTheme="minorHAnsi"/>
        </w:rPr>
        <w:t xml:space="preserve"> and its value to the wider community. </w:t>
      </w:r>
    </w:p>
    <w:p w14:paraId="72910B9D" w14:textId="77777777" w:rsidR="004172F5" w:rsidRPr="00C240C6" w:rsidRDefault="004172F5" w:rsidP="00C240C6">
      <w:pPr>
        <w:pStyle w:val="Default"/>
        <w:spacing w:after="120" w:line="278" w:lineRule="auto"/>
        <w:jc w:val="both"/>
        <w:rPr>
          <w:rFonts w:asciiTheme="minorHAnsi" w:hAnsiTheme="minorHAnsi"/>
        </w:rPr>
      </w:pPr>
    </w:p>
    <w:p w14:paraId="55314D22" w14:textId="4E1A3086" w:rsidR="00C412D5" w:rsidRDefault="00C412D5" w:rsidP="00C240C6">
      <w:pPr>
        <w:pStyle w:val="Default"/>
        <w:spacing w:after="120" w:line="278" w:lineRule="auto"/>
        <w:jc w:val="both"/>
        <w:rPr>
          <w:rFonts w:asciiTheme="minorHAnsi" w:hAnsiTheme="minorHAnsi"/>
        </w:rPr>
      </w:pPr>
      <w:r w:rsidRPr="00C240C6">
        <w:rPr>
          <w:rFonts w:asciiTheme="minorHAnsi" w:hAnsiTheme="minorHAnsi"/>
        </w:rPr>
        <w:t>The postholder may be expected to carry out work that is not specified in the job profile but which is within the remit of the duties and responsibilities</w:t>
      </w:r>
      <w:r w:rsidR="00C240C6">
        <w:rPr>
          <w:rFonts w:asciiTheme="minorHAnsi" w:hAnsiTheme="minorHAnsi"/>
        </w:rPr>
        <w:t>.</w:t>
      </w:r>
    </w:p>
    <w:p w14:paraId="208F4B95" w14:textId="77777777" w:rsidR="00D26E46" w:rsidRDefault="00D26E46" w:rsidP="00C240C6">
      <w:pPr>
        <w:pStyle w:val="Default"/>
        <w:spacing w:after="120" w:line="278" w:lineRule="auto"/>
        <w:jc w:val="both"/>
        <w:rPr>
          <w:rFonts w:asciiTheme="minorHAnsi" w:hAnsiTheme="minorHAnsi"/>
        </w:rPr>
      </w:pPr>
    </w:p>
    <w:p w14:paraId="7EDE9F64" w14:textId="3D95CC0B" w:rsidR="00D26E46" w:rsidRDefault="00D26E46">
      <w:pPr>
        <w:rPr>
          <w:rFonts w:eastAsia="Times New Roman" w:cs="Arial"/>
          <w:color w:val="000000"/>
          <w:kern w:val="0"/>
          <w:lang w:val="en-US"/>
          <w14:ligatures w14:val="none"/>
        </w:rPr>
      </w:pPr>
      <w:r>
        <w:br w:type="page"/>
      </w:r>
    </w:p>
    <w:p w14:paraId="1FF95868" w14:textId="6FF04357" w:rsidR="00D26E46" w:rsidRDefault="00D26E46" w:rsidP="00D26E46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olor w:val="3A7C22" w:themeColor="accent6" w:themeShade="BF"/>
          <w:kern w:val="0"/>
          <w:sz w:val="36"/>
          <w:szCs w:val="48"/>
          <w14:ligatures w14:val="none"/>
        </w:rPr>
      </w:pPr>
      <w:r w:rsidRPr="00D26E46">
        <w:rPr>
          <w:rFonts w:ascii="Arial" w:eastAsia="Times New Roman" w:hAnsi="Arial" w:cs="Arial"/>
          <w:b/>
          <w:bCs/>
          <w:noProof/>
          <w:color w:val="3A7C22" w:themeColor="accent6" w:themeShade="BF"/>
          <w:kern w:val="0"/>
          <w:sz w:val="36"/>
          <w:szCs w:val="48"/>
          <w14:ligatures w14:val="none"/>
        </w:rPr>
        <w:lastRenderedPageBreak/>
        <w:drawing>
          <wp:anchor distT="0" distB="0" distL="114300" distR="114300" simplePos="0" relativeHeight="251657215" behindDoc="1" locked="0" layoutInCell="1" allowOverlap="1" wp14:anchorId="3C738991" wp14:editId="14C55A43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1036320" cy="914400"/>
            <wp:effectExtent l="0" t="0" r="0" b="0"/>
            <wp:wrapTight wrapText="bothSides">
              <wp:wrapPolygon edited="0">
                <wp:start x="6750" y="0"/>
                <wp:lineTo x="3971" y="900"/>
                <wp:lineTo x="0" y="5400"/>
                <wp:lineTo x="0" y="16200"/>
                <wp:lineTo x="5162" y="21150"/>
                <wp:lineTo x="6750" y="21150"/>
                <wp:lineTo x="14294" y="21150"/>
                <wp:lineTo x="15882" y="21150"/>
                <wp:lineTo x="21044" y="16200"/>
                <wp:lineTo x="21044" y="5400"/>
                <wp:lineTo x="17074" y="900"/>
                <wp:lineTo x="14294" y="0"/>
                <wp:lineTo x="675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26E46">
        <w:rPr>
          <w:rFonts w:ascii="Arial" w:eastAsia="Times New Roman" w:hAnsi="Arial" w:cs="Arial"/>
          <w:b/>
          <w:bCs/>
          <w:color w:val="3A7C22" w:themeColor="accent6" w:themeShade="BF"/>
          <w:kern w:val="0"/>
          <w:sz w:val="36"/>
          <w:szCs w:val="48"/>
          <w14:ligatures w14:val="none"/>
        </w:rPr>
        <w:t>St Saviour’s RC Primary School</w:t>
      </w:r>
    </w:p>
    <w:p w14:paraId="23ED5E08" w14:textId="41B5A10D" w:rsidR="00D26E46" w:rsidRPr="00D26E46" w:rsidRDefault="00D26E46" w:rsidP="00D26E46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olor w:val="3A7C22" w:themeColor="accent6" w:themeShade="BF"/>
          <w:kern w:val="0"/>
          <w:sz w:val="36"/>
          <w:szCs w:val="48"/>
          <w14:ligatures w14:val="none"/>
        </w:rPr>
      </w:pPr>
    </w:p>
    <w:p w14:paraId="436F7783" w14:textId="1A605470" w:rsidR="00D26E46" w:rsidRPr="00D26E46" w:rsidRDefault="00D26E46" w:rsidP="00D26E46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0"/>
          <w:sz w:val="32"/>
          <w:szCs w:val="44"/>
          <w14:ligatures w14:val="none"/>
        </w:rPr>
      </w:pPr>
      <w:r w:rsidRPr="00D26E46">
        <w:rPr>
          <w:rFonts w:ascii="Arial" w:eastAsia="Times New Roman" w:hAnsi="Arial" w:cs="Arial"/>
          <w:b/>
          <w:bCs/>
          <w:color w:val="000000" w:themeColor="text1"/>
          <w:kern w:val="0"/>
          <w:sz w:val="32"/>
          <w:szCs w:val="44"/>
          <w14:ligatures w14:val="none"/>
        </w:rPr>
        <w:t>Deputy Headteacher Person Specification</w:t>
      </w:r>
    </w:p>
    <w:p w14:paraId="2648BE13" w14:textId="77777777" w:rsidR="00D26E46" w:rsidRPr="00D26E46" w:rsidRDefault="00D26E46" w:rsidP="00D26E46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9"/>
        <w:gridCol w:w="1665"/>
        <w:gridCol w:w="1504"/>
      </w:tblGrid>
      <w:tr w:rsidR="00D26E46" w:rsidRPr="00D26E46" w14:paraId="7690C8BD" w14:textId="77777777" w:rsidTr="00483B02">
        <w:trPr>
          <w:trHeight w:val="766"/>
        </w:trPr>
        <w:tc>
          <w:tcPr>
            <w:tcW w:w="539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90874E" w14:textId="77777777" w:rsidR="00D52E28" w:rsidRPr="00C94759" w:rsidRDefault="00D52E28" w:rsidP="00D52E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22"/>
                <w14:ligatures w14:val="none"/>
              </w:rPr>
            </w:pPr>
            <w:r w:rsidRPr="00C94759">
              <w:rPr>
                <w:rFonts w:ascii="Arial" w:eastAsia="Times New Roman" w:hAnsi="Arial" w:cs="Arial"/>
                <w:b/>
                <w:bCs/>
                <w:kern w:val="0"/>
                <w:sz w:val="18"/>
                <w:szCs w:val="22"/>
                <w14:ligatures w14:val="none"/>
              </w:rPr>
              <w:t>Measured by:</w:t>
            </w:r>
          </w:p>
          <w:p w14:paraId="4FB09E71" w14:textId="50DBF9CD" w:rsidR="00D26E46" w:rsidRPr="00D52E28" w:rsidRDefault="00387DB3" w:rsidP="00D26E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 xml:space="preserve">R </w:t>
            </w:r>
            <w:r w:rsidR="00D52E28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–</w:t>
            </w:r>
            <w:r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 xml:space="preserve"> Reference</w:t>
            </w:r>
            <w:r w:rsidR="00D52E28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 xml:space="preserve">         </w:t>
            </w:r>
            <w:r w:rsidR="00D52E28" w:rsidRPr="00C94759">
              <w:rPr>
                <w:rFonts w:ascii="Arial" w:eastAsia="Times New Roman" w:hAnsi="Arial" w:cs="Arial"/>
                <w:b/>
                <w:bCs/>
                <w:kern w:val="0"/>
                <w:sz w:val="18"/>
                <w:szCs w:val="22"/>
                <w14:ligatures w14:val="none"/>
              </w:rPr>
              <w:t xml:space="preserve">A </w:t>
            </w:r>
            <w:r w:rsidR="00D52E28">
              <w:rPr>
                <w:rFonts w:ascii="Arial" w:eastAsia="Times New Roman" w:hAnsi="Arial" w:cs="Arial"/>
                <w:b/>
                <w:bCs/>
                <w:kern w:val="0"/>
                <w:sz w:val="18"/>
                <w:szCs w:val="22"/>
                <w14:ligatures w14:val="none"/>
              </w:rPr>
              <w:t>–</w:t>
            </w:r>
            <w:r w:rsidR="00D52E28" w:rsidRPr="00C94759">
              <w:rPr>
                <w:rFonts w:ascii="Arial" w:eastAsia="Times New Roman" w:hAnsi="Arial" w:cs="Arial"/>
                <w:b/>
                <w:bCs/>
                <w:kern w:val="0"/>
                <w:sz w:val="18"/>
                <w:szCs w:val="22"/>
                <w14:ligatures w14:val="none"/>
              </w:rPr>
              <w:t xml:space="preserve"> Application</w:t>
            </w:r>
            <w:r w:rsidR="00D52E28">
              <w:rPr>
                <w:rFonts w:ascii="Arial" w:eastAsia="Times New Roman" w:hAnsi="Arial" w:cs="Arial"/>
                <w:b/>
                <w:bCs/>
                <w:kern w:val="0"/>
                <w:sz w:val="18"/>
                <w:szCs w:val="22"/>
                <w14:ligatures w14:val="none"/>
              </w:rPr>
              <w:t xml:space="preserve">         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30B06E" w14:textId="77777777" w:rsidR="00D26E46" w:rsidRPr="00C94759" w:rsidRDefault="00D26E46" w:rsidP="00D26E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22"/>
                <w14:ligatures w14:val="none"/>
              </w:rPr>
            </w:pPr>
            <w:r w:rsidRPr="00C94759">
              <w:rPr>
                <w:rFonts w:ascii="Arial" w:eastAsia="Times New Roman" w:hAnsi="Arial" w:cs="Arial"/>
                <w:b/>
                <w:bCs/>
                <w:kern w:val="0"/>
                <w:sz w:val="18"/>
                <w:szCs w:val="22"/>
                <w14:ligatures w14:val="none"/>
              </w:rPr>
              <w:t>A - Application</w:t>
            </w:r>
          </w:p>
          <w:p w14:paraId="1BED5025" w14:textId="77777777" w:rsidR="00D26E46" w:rsidRPr="00C94759" w:rsidRDefault="00D26E46" w:rsidP="00D26E46">
            <w:pPr>
              <w:keepNext/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/>
                <w:kern w:val="0"/>
                <w:sz w:val="18"/>
                <w:szCs w:val="22"/>
                <w14:ligatures w14:val="none"/>
              </w:rPr>
            </w:pPr>
            <w:r w:rsidRPr="00C94759">
              <w:rPr>
                <w:rFonts w:ascii="Arial" w:eastAsia="Times New Roman" w:hAnsi="Arial" w:cs="Arial"/>
                <w:b/>
                <w:kern w:val="0"/>
                <w:sz w:val="18"/>
                <w:szCs w:val="22"/>
                <w14:ligatures w14:val="none"/>
              </w:rPr>
              <w:t>I - Interview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28494B" w14:textId="77777777" w:rsidR="00D26E46" w:rsidRPr="00C94759" w:rsidRDefault="00D26E46" w:rsidP="00D26E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22"/>
                <w14:ligatures w14:val="none"/>
              </w:rPr>
            </w:pPr>
            <w:r w:rsidRPr="00C94759">
              <w:rPr>
                <w:rFonts w:ascii="Arial" w:eastAsia="Times New Roman" w:hAnsi="Arial" w:cs="Arial"/>
                <w:b/>
                <w:bCs/>
                <w:kern w:val="0"/>
                <w:sz w:val="18"/>
                <w:szCs w:val="22"/>
                <w14:ligatures w14:val="none"/>
              </w:rPr>
              <w:t>Essential or             Desirable</w:t>
            </w:r>
          </w:p>
        </w:tc>
      </w:tr>
      <w:tr w:rsidR="00D26E46" w:rsidRPr="009B224A" w14:paraId="18F8B8AD" w14:textId="77777777" w:rsidTr="00483B02">
        <w:trPr>
          <w:trHeight w:val="395"/>
        </w:trPr>
        <w:tc>
          <w:tcPr>
            <w:tcW w:w="5399" w:type="dxa"/>
            <w:vAlign w:val="center"/>
          </w:tcPr>
          <w:p w14:paraId="2B71FCAA" w14:textId="77777777" w:rsidR="00D26E46" w:rsidRPr="009B224A" w:rsidRDefault="00D26E46" w:rsidP="009B224A">
            <w:pPr>
              <w:keepNext/>
              <w:spacing w:after="0" w:line="240" w:lineRule="auto"/>
              <w:outlineLvl w:val="3"/>
              <w:rPr>
                <w:rFonts w:ascii="Century Gothic" w:eastAsia="Times New Roman" w:hAnsi="Century Gothic" w:cs="Arial"/>
                <w:b/>
                <w:bCs/>
                <w:kern w:val="0"/>
                <w:sz w:val="22"/>
                <w:szCs w:val="28"/>
                <w14:ligatures w14:val="none"/>
              </w:rPr>
            </w:pPr>
            <w:r w:rsidRPr="00387DB3">
              <w:rPr>
                <w:rFonts w:ascii="Century Gothic" w:eastAsia="Times New Roman" w:hAnsi="Century Gothic" w:cs="Times New Roman"/>
                <w:b/>
                <w:bCs/>
                <w:kern w:val="0"/>
                <w:szCs w:val="20"/>
                <w14:ligatures w14:val="none"/>
              </w:rPr>
              <w:t>Professional Experience</w:t>
            </w:r>
          </w:p>
        </w:tc>
        <w:tc>
          <w:tcPr>
            <w:tcW w:w="1665" w:type="dxa"/>
          </w:tcPr>
          <w:p w14:paraId="4EF6BEED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</w:p>
        </w:tc>
        <w:tc>
          <w:tcPr>
            <w:tcW w:w="1504" w:type="dxa"/>
          </w:tcPr>
          <w:p w14:paraId="6B077AA3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</w:p>
        </w:tc>
      </w:tr>
      <w:tr w:rsidR="00D26E46" w:rsidRPr="009B224A" w14:paraId="720D3B0B" w14:textId="77777777" w:rsidTr="00483B02">
        <w:tc>
          <w:tcPr>
            <w:tcW w:w="5399" w:type="dxa"/>
          </w:tcPr>
          <w:p w14:paraId="18D18943" w14:textId="5076F8F0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b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 xml:space="preserve">Senior leadership experience in </w:t>
            </w:r>
            <w:r w:rsidR="009B0E72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P</w:t>
            </w: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 xml:space="preserve">rimary </w:t>
            </w:r>
            <w:r w:rsidR="009B0E72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E</w:t>
            </w: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ducation</w:t>
            </w:r>
          </w:p>
        </w:tc>
        <w:tc>
          <w:tcPr>
            <w:tcW w:w="1665" w:type="dxa"/>
          </w:tcPr>
          <w:p w14:paraId="398B7C99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A</w:t>
            </w:r>
          </w:p>
        </w:tc>
        <w:tc>
          <w:tcPr>
            <w:tcW w:w="1504" w:type="dxa"/>
          </w:tcPr>
          <w:p w14:paraId="3737C855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E</w:t>
            </w:r>
          </w:p>
        </w:tc>
      </w:tr>
      <w:tr w:rsidR="00D26E46" w:rsidRPr="009B224A" w14:paraId="2DDDC744" w14:textId="77777777" w:rsidTr="00483B02">
        <w:tc>
          <w:tcPr>
            <w:tcW w:w="5399" w:type="dxa"/>
          </w:tcPr>
          <w:p w14:paraId="009F10DB" w14:textId="10BAEEAD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Teaching experience in a 3 - 11 Catholic School</w:t>
            </w:r>
          </w:p>
        </w:tc>
        <w:tc>
          <w:tcPr>
            <w:tcW w:w="1665" w:type="dxa"/>
          </w:tcPr>
          <w:p w14:paraId="71565EC6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A</w:t>
            </w:r>
          </w:p>
        </w:tc>
        <w:tc>
          <w:tcPr>
            <w:tcW w:w="1504" w:type="dxa"/>
          </w:tcPr>
          <w:p w14:paraId="197EBB22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D</w:t>
            </w:r>
          </w:p>
        </w:tc>
      </w:tr>
      <w:tr w:rsidR="00D26E46" w:rsidRPr="009B224A" w14:paraId="3950C908" w14:textId="77777777" w:rsidTr="00483B02">
        <w:tc>
          <w:tcPr>
            <w:tcW w:w="5399" w:type="dxa"/>
          </w:tcPr>
          <w:p w14:paraId="30325338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Proven understanding of current curriculum and learning developments</w:t>
            </w:r>
          </w:p>
        </w:tc>
        <w:tc>
          <w:tcPr>
            <w:tcW w:w="1665" w:type="dxa"/>
          </w:tcPr>
          <w:p w14:paraId="15AF6B2E" w14:textId="5EDD7C32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A,</w:t>
            </w:r>
            <w:r w:rsidR="00D52E28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I</w:t>
            </w:r>
          </w:p>
        </w:tc>
        <w:tc>
          <w:tcPr>
            <w:tcW w:w="1504" w:type="dxa"/>
          </w:tcPr>
          <w:p w14:paraId="05AF8367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E</w:t>
            </w:r>
          </w:p>
        </w:tc>
      </w:tr>
      <w:tr w:rsidR="00D26E46" w:rsidRPr="009B224A" w14:paraId="48140610" w14:textId="77777777" w:rsidTr="00483B02">
        <w:tc>
          <w:tcPr>
            <w:tcW w:w="5399" w:type="dxa"/>
          </w:tcPr>
          <w:p w14:paraId="6B3CFDBD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A record of sustained progress in raising standards in teaching and learning, with improved outcomes for young people</w:t>
            </w:r>
          </w:p>
        </w:tc>
        <w:tc>
          <w:tcPr>
            <w:tcW w:w="1665" w:type="dxa"/>
          </w:tcPr>
          <w:p w14:paraId="1DDF2097" w14:textId="0A597EC4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A, I</w:t>
            </w:r>
            <w:r w:rsidR="00D52E28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, R</w:t>
            </w:r>
          </w:p>
        </w:tc>
        <w:tc>
          <w:tcPr>
            <w:tcW w:w="1504" w:type="dxa"/>
          </w:tcPr>
          <w:p w14:paraId="13F20E1C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E</w:t>
            </w:r>
          </w:p>
        </w:tc>
      </w:tr>
      <w:tr w:rsidR="00D26E46" w:rsidRPr="009B224A" w14:paraId="73F97B82" w14:textId="77777777" w:rsidTr="00483B02">
        <w:tc>
          <w:tcPr>
            <w:tcW w:w="5399" w:type="dxa"/>
          </w:tcPr>
          <w:p w14:paraId="43396F00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Outstanding classroom teacher</w:t>
            </w:r>
          </w:p>
        </w:tc>
        <w:tc>
          <w:tcPr>
            <w:tcW w:w="1665" w:type="dxa"/>
          </w:tcPr>
          <w:p w14:paraId="0D642F04" w14:textId="63B982D8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I</w:t>
            </w:r>
            <w:r w:rsidR="00D52E28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, R</w:t>
            </w:r>
          </w:p>
        </w:tc>
        <w:tc>
          <w:tcPr>
            <w:tcW w:w="1504" w:type="dxa"/>
          </w:tcPr>
          <w:p w14:paraId="576C6207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E</w:t>
            </w:r>
          </w:p>
        </w:tc>
      </w:tr>
      <w:tr w:rsidR="00D26E46" w:rsidRPr="009B224A" w14:paraId="5E5D479C" w14:textId="77777777" w:rsidTr="00483B02">
        <w:tc>
          <w:tcPr>
            <w:tcW w:w="5399" w:type="dxa"/>
          </w:tcPr>
          <w:p w14:paraId="450429AE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Developing a skilled and effective team and motivating the team to achieve its full potential at all times</w:t>
            </w:r>
          </w:p>
        </w:tc>
        <w:tc>
          <w:tcPr>
            <w:tcW w:w="1665" w:type="dxa"/>
          </w:tcPr>
          <w:p w14:paraId="4BBFD100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A</w:t>
            </w:r>
          </w:p>
        </w:tc>
        <w:tc>
          <w:tcPr>
            <w:tcW w:w="1504" w:type="dxa"/>
          </w:tcPr>
          <w:p w14:paraId="18C1D035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E</w:t>
            </w:r>
          </w:p>
        </w:tc>
      </w:tr>
      <w:tr w:rsidR="00D26E46" w:rsidRPr="009B224A" w14:paraId="2DD7995B" w14:textId="77777777" w:rsidTr="00483B02">
        <w:tc>
          <w:tcPr>
            <w:tcW w:w="5399" w:type="dxa"/>
          </w:tcPr>
          <w:p w14:paraId="3B911B04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Proven successful experience of the management of change</w:t>
            </w:r>
          </w:p>
        </w:tc>
        <w:tc>
          <w:tcPr>
            <w:tcW w:w="1665" w:type="dxa"/>
          </w:tcPr>
          <w:p w14:paraId="48C63F25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A, I</w:t>
            </w:r>
          </w:p>
        </w:tc>
        <w:tc>
          <w:tcPr>
            <w:tcW w:w="1504" w:type="dxa"/>
          </w:tcPr>
          <w:p w14:paraId="78714E59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E</w:t>
            </w:r>
          </w:p>
        </w:tc>
      </w:tr>
    </w:tbl>
    <w:p w14:paraId="2F5C254D" w14:textId="77777777" w:rsidR="00D26E46" w:rsidRPr="009B224A" w:rsidRDefault="00D26E46" w:rsidP="009B224A">
      <w:pPr>
        <w:spacing w:after="0" w:line="240" w:lineRule="auto"/>
        <w:rPr>
          <w:rFonts w:ascii="Century Gothic" w:eastAsia="Times New Roman" w:hAnsi="Century Gothic" w:cs="Arial"/>
          <w:b/>
          <w:kern w:val="0"/>
          <w:sz w:val="22"/>
          <w:szCs w:val="28"/>
          <w14:ligatures w14:val="non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9"/>
        <w:gridCol w:w="1550"/>
        <w:gridCol w:w="1509"/>
      </w:tblGrid>
      <w:tr w:rsidR="00D26E46" w:rsidRPr="009B224A" w14:paraId="64E54CFD" w14:textId="77777777" w:rsidTr="00483B02">
        <w:tc>
          <w:tcPr>
            <w:tcW w:w="5509" w:type="dxa"/>
            <w:vAlign w:val="center"/>
          </w:tcPr>
          <w:p w14:paraId="7D0FD841" w14:textId="77777777" w:rsidR="00D26E46" w:rsidRPr="009B224A" w:rsidRDefault="00D26E46" w:rsidP="009B224A">
            <w:pPr>
              <w:keepNext/>
              <w:spacing w:after="0" w:line="240" w:lineRule="auto"/>
              <w:outlineLvl w:val="1"/>
              <w:rPr>
                <w:rFonts w:ascii="Century Gothic" w:eastAsia="Times New Roman" w:hAnsi="Century Gothic" w:cs="Arial"/>
                <w:b/>
                <w:bCs/>
                <w:kern w:val="0"/>
                <w:sz w:val="34"/>
                <w:szCs w:val="28"/>
                <w14:ligatures w14:val="none"/>
              </w:rPr>
            </w:pPr>
            <w:r w:rsidRPr="00387DB3">
              <w:rPr>
                <w:rFonts w:ascii="Century Gothic" w:eastAsia="Times New Roman" w:hAnsi="Century Gothic" w:cs="Arial"/>
                <w:b/>
                <w:bCs/>
                <w:kern w:val="0"/>
                <w:szCs w:val="20"/>
                <w14:ligatures w14:val="none"/>
              </w:rPr>
              <w:t>Skills, Abilities and Knowledge</w:t>
            </w:r>
          </w:p>
        </w:tc>
        <w:tc>
          <w:tcPr>
            <w:tcW w:w="1550" w:type="dxa"/>
          </w:tcPr>
          <w:p w14:paraId="63E83B49" w14:textId="77777777" w:rsidR="00D26E46" w:rsidRPr="009B224A" w:rsidRDefault="00D26E46" w:rsidP="009B224A">
            <w:pPr>
              <w:keepNext/>
              <w:spacing w:after="0" w:line="240" w:lineRule="auto"/>
              <w:outlineLvl w:val="1"/>
              <w:rPr>
                <w:rFonts w:ascii="Century Gothic" w:eastAsia="Times New Roman" w:hAnsi="Century Gothic" w:cs="Arial"/>
                <w:b/>
                <w:bCs/>
                <w:kern w:val="0"/>
                <w:sz w:val="34"/>
                <w:szCs w:val="28"/>
                <w14:ligatures w14:val="none"/>
              </w:rPr>
            </w:pPr>
          </w:p>
        </w:tc>
        <w:tc>
          <w:tcPr>
            <w:tcW w:w="1509" w:type="dxa"/>
          </w:tcPr>
          <w:p w14:paraId="5F373B28" w14:textId="77777777" w:rsidR="00D26E46" w:rsidRPr="009B224A" w:rsidRDefault="00D26E46" w:rsidP="009B224A">
            <w:pPr>
              <w:keepNext/>
              <w:spacing w:after="0" w:line="240" w:lineRule="auto"/>
              <w:outlineLvl w:val="1"/>
              <w:rPr>
                <w:rFonts w:ascii="Century Gothic" w:eastAsia="Times New Roman" w:hAnsi="Century Gothic" w:cs="Arial"/>
                <w:b/>
                <w:bCs/>
                <w:kern w:val="0"/>
                <w:sz w:val="34"/>
                <w:szCs w:val="28"/>
                <w14:ligatures w14:val="none"/>
              </w:rPr>
            </w:pPr>
          </w:p>
        </w:tc>
      </w:tr>
      <w:tr w:rsidR="00D26E46" w:rsidRPr="009B224A" w14:paraId="33B9E4EF" w14:textId="77777777" w:rsidTr="00483B02">
        <w:tc>
          <w:tcPr>
            <w:tcW w:w="5509" w:type="dxa"/>
          </w:tcPr>
          <w:p w14:paraId="4BC76F7C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The ability to provide inspirational leadership with a ‘can-do’ attitude and to generate high expectations, innovation and commitment</w:t>
            </w:r>
          </w:p>
        </w:tc>
        <w:tc>
          <w:tcPr>
            <w:tcW w:w="1550" w:type="dxa"/>
          </w:tcPr>
          <w:p w14:paraId="3D0CBF44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 xml:space="preserve"> I</w:t>
            </w:r>
          </w:p>
        </w:tc>
        <w:tc>
          <w:tcPr>
            <w:tcW w:w="1509" w:type="dxa"/>
          </w:tcPr>
          <w:p w14:paraId="2D1257AA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E</w:t>
            </w:r>
          </w:p>
        </w:tc>
      </w:tr>
      <w:tr w:rsidR="00D26E46" w:rsidRPr="009B224A" w14:paraId="4AB32202" w14:textId="77777777" w:rsidTr="00483B02">
        <w:tc>
          <w:tcPr>
            <w:tcW w:w="5509" w:type="dxa"/>
          </w:tcPr>
          <w:p w14:paraId="7D9065EF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Ability to develop, lead and analyse whole school initiatives from concept through to completion, with successful outcomes</w:t>
            </w:r>
          </w:p>
        </w:tc>
        <w:tc>
          <w:tcPr>
            <w:tcW w:w="1550" w:type="dxa"/>
          </w:tcPr>
          <w:p w14:paraId="27A37C1C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A, I</w:t>
            </w:r>
          </w:p>
        </w:tc>
        <w:tc>
          <w:tcPr>
            <w:tcW w:w="1509" w:type="dxa"/>
          </w:tcPr>
          <w:p w14:paraId="45DD026E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E</w:t>
            </w:r>
          </w:p>
        </w:tc>
      </w:tr>
      <w:tr w:rsidR="00D26E46" w:rsidRPr="009B224A" w14:paraId="0AAC1EBB" w14:textId="77777777" w:rsidTr="00483B02">
        <w:tc>
          <w:tcPr>
            <w:tcW w:w="5509" w:type="dxa"/>
          </w:tcPr>
          <w:p w14:paraId="552C7DB8" w14:textId="191FDC74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Knowledge and understanding of education policies and practices relating to the education and training of young people aged 3 - 11</w:t>
            </w:r>
          </w:p>
        </w:tc>
        <w:tc>
          <w:tcPr>
            <w:tcW w:w="1550" w:type="dxa"/>
          </w:tcPr>
          <w:p w14:paraId="26DFD144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A, I</w:t>
            </w:r>
          </w:p>
        </w:tc>
        <w:tc>
          <w:tcPr>
            <w:tcW w:w="1509" w:type="dxa"/>
          </w:tcPr>
          <w:p w14:paraId="736BD3E0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E</w:t>
            </w:r>
          </w:p>
        </w:tc>
      </w:tr>
      <w:tr w:rsidR="00D26E46" w:rsidRPr="009B224A" w14:paraId="76086DA0" w14:textId="77777777" w:rsidTr="00483B02">
        <w:tc>
          <w:tcPr>
            <w:tcW w:w="5509" w:type="dxa"/>
          </w:tcPr>
          <w:p w14:paraId="0823A435" w14:textId="72094DAC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Knowledge of the needs a growing and developing primary School</w:t>
            </w:r>
          </w:p>
        </w:tc>
        <w:tc>
          <w:tcPr>
            <w:tcW w:w="1550" w:type="dxa"/>
          </w:tcPr>
          <w:p w14:paraId="5A5F488A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A, I</w:t>
            </w:r>
          </w:p>
        </w:tc>
        <w:tc>
          <w:tcPr>
            <w:tcW w:w="1509" w:type="dxa"/>
          </w:tcPr>
          <w:p w14:paraId="146EB452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E</w:t>
            </w:r>
          </w:p>
        </w:tc>
      </w:tr>
      <w:tr w:rsidR="00D26E46" w:rsidRPr="009B224A" w14:paraId="3ABF4CFD" w14:textId="77777777" w:rsidTr="00483B02">
        <w:tc>
          <w:tcPr>
            <w:tcW w:w="5509" w:type="dxa"/>
          </w:tcPr>
          <w:p w14:paraId="3C628A09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Ability to initiate and maintain innovative curriculum design and delivery to meet all pupils’ needs</w:t>
            </w:r>
          </w:p>
        </w:tc>
        <w:tc>
          <w:tcPr>
            <w:tcW w:w="1550" w:type="dxa"/>
          </w:tcPr>
          <w:p w14:paraId="2B565F4D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A, I</w:t>
            </w:r>
          </w:p>
        </w:tc>
        <w:tc>
          <w:tcPr>
            <w:tcW w:w="1509" w:type="dxa"/>
          </w:tcPr>
          <w:p w14:paraId="2B92D342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E</w:t>
            </w:r>
          </w:p>
        </w:tc>
      </w:tr>
      <w:tr w:rsidR="00D26E46" w:rsidRPr="009B224A" w14:paraId="76FA2CFC" w14:textId="77777777" w:rsidTr="00483B02">
        <w:tc>
          <w:tcPr>
            <w:tcW w:w="5509" w:type="dxa"/>
          </w:tcPr>
          <w:p w14:paraId="57F960B9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The ability to empower and develop staff and pupils through support and challenge</w:t>
            </w:r>
          </w:p>
        </w:tc>
        <w:tc>
          <w:tcPr>
            <w:tcW w:w="1550" w:type="dxa"/>
          </w:tcPr>
          <w:p w14:paraId="150078BE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A, I</w:t>
            </w:r>
          </w:p>
        </w:tc>
        <w:tc>
          <w:tcPr>
            <w:tcW w:w="1509" w:type="dxa"/>
          </w:tcPr>
          <w:p w14:paraId="4E24DB34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E</w:t>
            </w:r>
          </w:p>
        </w:tc>
      </w:tr>
      <w:tr w:rsidR="00D26E46" w:rsidRPr="009B224A" w14:paraId="75BFF019" w14:textId="77777777" w:rsidTr="00483B02">
        <w:tc>
          <w:tcPr>
            <w:tcW w:w="5509" w:type="dxa"/>
          </w:tcPr>
          <w:p w14:paraId="769CAA3E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2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2"/>
                <w14:ligatures w14:val="none"/>
              </w:rPr>
              <w:t>Exceptional communication skills, developing purposeful, effective relationships</w:t>
            </w:r>
          </w:p>
        </w:tc>
        <w:tc>
          <w:tcPr>
            <w:tcW w:w="1550" w:type="dxa"/>
          </w:tcPr>
          <w:p w14:paraId="733BFF89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I</w:t>
            </w:r>
          </w:p>
        </w:tc>
        <w:tc>
          <w:tcPr>
            <w:tcW w:w="1509" w:type="dxa"/>
          </w:tcPr>
          <w:p w14:paraId="5FC72414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E</w:t>
            </w:r>
          </w:p>
        </w:tc>
      </w:tr>
      <w:tr w:rsidR="00D26E46" w:rsidRPr="009B224A" w14:paraId="2C175FAA" w14:textId="77777777" w:rsidTr="00483B02">
        <w:tc>
          <w:tcPr>
            <w:tcW w:w="5509" w:type="dxa"/>
          </w:tcPr>
          <w:p w14:paraId="5F6AF14E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Strong negotiating and influencing skills</w:t>
            </w:r>
          </w:p>
          <w:p w14:paraId="24B831DA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</w:p>
        </w:tc>
        <w:tc>
          <w:tcPr>
            <w:tcW w:w="1550" w:type="dxa"/>
          </w:tcPr>
          <w:p w14:paraId="495D3CFB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I</w:t>
            </w:r>
          </w:p>
        </w:tc>
        <w:tc>
          <w:tcPr>
            <w:tcW w:w="1509" w:type="dxa"/>
          </w:tcPr>
          <w:p w14:paraId="18F93949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E</w:t>
            </w:r>
          </w:p>
        </w:tc>
      </w:tr>
    </w:tbl>
    <w:p w14:paraId="17BDD4CD" w14:textId="77777777" w:rsidR="00D26E46" w:rsidRPr="009B224A" w:rsidRDefault="00D26E46" w:rsidP="009B224A">
      <w:pPr>
        <w:spacing w:after="0" w:line="240" w:lineRule="auto"/>
        <w:rPr>
          <w:rFonts w:ascii="Century Gothic" w:eastAsia="Times New Roman" w:hAnsi="Century Gothic" w:cs="Arial"/>
          <w:kern w:val="0"/>
          <w:sz w:val="22"/>
          <w:szCs w:val="28"/>
          <w14:ligatures w14:val="non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3"/>
        <w:gridCol w:w="1544"/>
        <w:gridCol w:w="1521"/>
      </w:tblGrid>
      <w:tr w:rsidR="00D26E46" w:rsidRPr="009B224A" w14:paraId="55B6A491" w14:textId="77777777" w:rsidTr="00483B02">
        <w:trPr>
          <w:trHeight w:val="265"/>
        </w:trPr>
        <w:tc>
          <w:tcPr>
            <w:tcW w:w="5503" w:type="dxa"/>
            <w:vAlign w:val="center"/>
          </w:tcPr>
          <w:p w14:paraId="1451D333" w14:textId="77777777" w:rsidR="00D26E46" w:rsidRPr="009B224A" w:rsidRDefault="00D26E46" w:rsidP="009B224A">
            <w:pPr>
              <w:keepNext/>
              <w:spacing w:after="0" w:line="240" w:lineRule="auto"/>
              <w:outlineLvl w:val="2"/>
              <w:rPr>
                <w:rFonts w:ascii="Century Gothic" w:eastAsia="Times New Roman" w:hAnsi="Century Gothic" w:cs="Arial"/>
                <w:b/>
                <w:bCs/>
                <w:kern w:val="0"/>
                <w:sz w:val="22"/>
                <w:szCs w:val="28"/>
                <w:lang w:val="en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b/>
                <w:bCs/>
                <w:kern w:val="0"/>
                <w:sz w:val="22"/>
                <w:szCs w:val="28"/>
                <w:lang w:val="en"/>
                <w14:ligatures w14:val="none"/>
              </w:rPr>
              <w:t>Education</w:t>
            </w:r>
          </w:p>
        </w:tc>
        <w:tc>
          <w:tcPr>
            <w:tcW w:w="1544" w:type="dxa"/>
          </w:tcPr>
          <w:p w14:paraId="221FFFC1" w14:textId="77777777" w:rsidR="00D26E46" w:rsidRPr="009B224A" w:rsidRDefault="00D26E46" w:rsidP="009B224A">
            <w:pPr>
              <w:keepNext/>
              <w:spacing w:after="0" w:line="240" w:lineRule="auto"/>
              <w:outlineLvl w:val="2"/>
              <w:rPr>
                <w:rFonts w:ascii="Century Gothic" w:eastAsia="Times New Roman" w:hAnsi="Century Gothic" w:cs="Arial"/>
                <w:b/>
                <w:bCs/>
                <w:kern w:val="0"/>
                <w:sz w:val="22"/>
                <w:szCs w:val="28"/>
                <w:lang w:val="en"/>
                <w14:ligatures w14:val="none"/>
              </w:rPr>
            </w:pPr>
          </w:p>
        </w:tc>
        <w:tc>
          <w:tcPr>
            <w:tcW w:w="1521" w:type="dxa"/>
          </w:tcPr>
          <w:p w14:paraId="40A359BE" w14:textId="77777777" w:rsidR="00D26E46" w:rsidRPr="009B224A" w:rsidRDefault="00D26E46" w:rsidP="009B224A">
            <w:pPr>
              <w:keepNext/>
              <w:spacing w:after="0" w:line="240" w:lineRule="auto"/>
              <w:outlineLvl w:val="2"/>
              <w:rPr>
                <w:rFonts w:ascii="Century Gothic" w:eastAsia="Times New Roman" w:hAnsi="Century Gothic" w:cs="Arial"/>
                <w:b/>
                <w:bCs/>
                <w:kern w:val="0"/>
                <w:sz w:val="22"/>
                <w:szCs w:val="28"/>
                <w:lang w:val="en"/>
                <w14:ligatures w14:val="none"/>
              </w:rPr>
            </w:pPr>
          </w:p>
        </w:tc>
      </w:tr>
      <w:tr w:rsidR="00D26E46" w:rsidRPr="009B224A" w14:paraId="167840E4" w14:textId="77777777" w:rsidTr="00483B02">
        <w:tc>
          <w:tcPr>
            <w:tcW w:w="5503" w:type="dxa"/>
          </w:tcPr>
          <w:p w14:paraId="5AD420A5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Good honours degree</w:t>
            </w:r>
          </w:p>
        </w:tc>
        <w:tc>
          <w:tcPr>
            <w:tcW w:w="1544" w:type="dxa"/>
          </w:tcPr>
          <w:p w14:paraId="16F54F35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A</w:t>
            </w:r>
          </w:p>
        </w:tc>
        <w:tc>
          <w:tcPr>
            <w:tcW w:w="1521" w:type="dxa"/>
          </w:tcPr>
          <w:p w14:paraId="5BEC61FE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E</w:t>
            </w:r>
          </w:p>
        </w:tc>
      </w:tr>
      <w:tr w:rsidR="00D26E46" w:rsidRPr="009B224A" w14:paraId="626A4F4E" w14:textId="77777777" w:rsidTr="00483B02">
        <w:tc>
          <w:tcPr>
            <w:tcW w:w="5503" w:type="dxa"/>
          </w:tcPr>
          <w:p w14:paraId="1E5E28B9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QTS</w:t>
            </w:r>
          </w:p>
        </w:tc>
        <w:tc>
          <w:tcPr>
            <w:tcW w:w="1544" w:type="dxa"/>
          </w:tcPr>
          <w:p w14:paraId="1D4CF609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A</w:t>
            </w:r>
          </w:p>
        </w:tc>
        <w:tc>
          <w:tcPr>
            <w:tcW w:w="1521" w:type="dxa"/>
          </w:tcPr>
          <w:p w14:paraId="2C876CEB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E</w:t>
            </w:r>
          </w:p>
        </w:tc>
      </w:tr>
      <w:tr w:rsidR="00D26E46" w:rsidRPr="009B224A" w14:paraId="4985A01E" w14:textId="77777777" w:rsidTr="00483B02">
        <w:tc>
          <w:tcPr>
            <w:tcW w:w="5503" w:type="dxa"/>
          </w:tcPr>
          <w:p w14:paraId="23715EAC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2"/>
                <w:szCs w:val="28"/>
                <w:lang w:val="en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Higher degree</w:t>
            </w:r>
          </w:p>
        </w:tc>
        <w:tc>
          <w:tcPr>
            <w:tcW w:w="1544" w:type="dxa"/>
          </w:tcPr>
          <w:p w14:paraId="4F499F36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A</w:t>
            </w:r>
          </w:p>
        </w:tc>
        <w:tc>
          <w:tcPr>
            <w:tcW w:w="1521" w:type="dxa"/>
          </w:tcPr>
          <w:p w14:paraId="566DB355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D</w:t>
            </w:r>
          </w:p>
        </w:tc>
      </w:tr>
    </w:tbl>
    <w:p w14:paraId="6899805B" w14:textId="320D8960" w:rsidR="00D26E46" w:rsidRPr="009B224A" w:rsidRDefault="00D26E46" w:rsidP="009B224A">
      <w:pPr>
        <w:spacing w:after="0" w:line="240" w:lineRule="auto"/>
        <w:rPr>
          <w:rFonts w:ascii="Century Gothic" w:eastAsia="Times New Roman" w:hAnsi="Century Gothic" w:cs="Arial"/>
          <w:kern w:val="0"/>
          <w:sz w:val="22"/>
          <w:szCs w:val="28"/>
          <w14:ligatures w14:val="none"/>
        </w:rPr>
      </w:pPr>
      <w:bookmarkStart w:id="1" w:name="_Hlk209977036"/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9"/>
        <w:gridCol w:w="1547"/>
        <w:gridCol w:w="1508"/>
      </w:tblGrid>
      <w:tr w:rsidR="00D26E46" w:rsidRPr="009B224A" w14:paraId="2D1BB6E5" w14:textId="77777777" w:rsidTr="00483B02">
        <w:tc>
          <w:tcPr>
            <w:tcW w:w="5519" w:type="dxa"/>
            <w:vAlign w:val="center"/>
          </w:tcPr>
          <w:p w14:paraId="63DE12A0" w14:textId="77777777" w:rsidR="00D26E46" w:rsidRPr="009B224A" w:rsidRDefault="00D26E46" w:rsidP="009B224A">
            <w:pPr>
              <w:keepNext/>
              <w:spacing w:after="0" w:line="240" w:lineRule="auto"/>
              <w:outlineLvl w:val="1"/>
              <w:rPr>
                <w:rFonts w:ascii="Century Gothic" w:eastAsia="Times New Roman" w:hAnsi="Century Gothic" w:cs="Arial"/>
                <w:b/>
                <w:bCs/>
                <w:kern w:val="0"/>
                <w:sz w:val="34"/>
                <w:szCs w:val="28"/>
                <w14:ligatures w14:val="none"/>
              </w:rPr>
            </w:pPr>
            <w:r w:rsidRPr="00387DB3">
              <w:rPr>
                <w:rFonts w:ascii="Century Gothic" w:eastAsia="Times New Roman" w:hAnsi="Century Gothic" w:cs="Arial"/>
                <w:b/>
                <w:bCs/>
                <w:kern w:val="0"/>
                <w:szCs w:val="20"/>
                <w14:ligatures w14:val="none"/>
              </w:rPr>
              <w:t>Personal Qualities</w:t>
            </w:r>
          </w:p>
        </w:tc>
        <w:tc>
          <w:tcPr>
            <w:tcW w:w="1547" w:type="dxa"/>
          </w:tcPr>
          <w:p w14:paraId="597D6FB9" w14:textId="77777777" w:rsidR="00D26E46" w:rsidRPr="009B224A" w:rsidRDefault="00D26E46" w:rsidP="009B224A">
            <w:pPr>
              <w:keepNext/>
              <w:spacing w:after="0" w:line="240" w:lineRule="auto"/>
              <w:outlineLvl w:val="1"/>
              <w:rPr>
                <w:rFonts w:ascii="Century Gothic" w:eastAsia="Times New Roman" w:hAnsi="Century Gothic" w:cs="Arial"/>
                <w:b/>
                <w:bCs/>
                <w:kern w:val="0"/>
                <w:sz w:val="34"/>
                <w:szCs w:val="28"/>
                <w14:ligatures w14:val="none"/>
              </w:rPr>
            </w:pPr>
          </w:p>
        </w:tc>
        <w:tc>
          <w:tcPr>
            <w:tcW w:w="1508" w:type="dxa"/>
          </w:tcPr>
          <w:p w14:paraId="3C33DFC1" w14:textId="77777777" w:rsidR="00D26E46" w:rsidRPr="009B224A" w:rsidRDefault="00D26E46" w:rsidP="009B224A">
            <w:pPr>
              <w:keepNext/>
              <w:spacing w:after="0" w:line="240" w:lineRule="auto"/>
              <w:outlineLvl w:val="1"/>
              <w:rPr>
                <w:rFonts w:ascii="Century Gothic" w:eastAsia="Times New Roman" w:hAnsi="Century Gothic" w:cs="Arial"/>
                <w:b/>
                <w:bCs/>
                <w:kern w:val="0"/>
                <w:sz w:val="34"/>
                <w:szCs w:val="28"/>
                <w14:ligatures w14:val="none"/>
              </w:rPr>
            </w:pPr>
          </w:p>
        </w:tc>
      </w:tr>
      <w:tr w:rsidR="00D26E46" w:rsidRPr="009B224A" w14:paraId="5CF2C9F9" w14:textId="77777777" w:rsidTr="00483B02">
        <w:tc>
          <w:tcPr>
            <w:tcW w:w="5519" w:type="dxa"/>
          </w:tcPr>
          <w:p w14:paraId="71D00F1B" w14:textId="68925CB4" w:rsidR="00D26E46" w:rsidRDefault="00D52E28" w:rsidP="009B224A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 xml:space="preserve">A </w:t>
            </w:r>
            <w:r w:rsidR="00D26E46" w:rsidRPr="009B224A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 xml:space="preserve">Practising Catholic </w:t>
            </w:r>
          </w:p>
          <w:p w14:paraId="1B44497C" w14:textId="77777777" w:rsidR="00387DB3" w:rsidRPr="009B224A" w:rsidRDefault="00387DB3" w:rsidP="009B224A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7" w:type="dxa"/>
          </w:tcPr>
          <w:p w14:paraId="25C3C8CE" w14:textId="107490ED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r w:rsidRPr="009B224A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>A</w:t>
            </w:r>
            <w:r w:rsidR="00387DB3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>, R</w:t>
            </w:r>
          </w:p>
        </w:tc>
        <w:tc>
          <w:tcPr>
            <w:tcW w:w="1508" w:type="dxa"/>
          </w:tcPr>
          <w:p w14:paraId="62FB477F" w14:textId="0FFA05BA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r w:rsidRPr="009B224A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>E</w:t>
            </w:r>
          </w:p>
        </w:tc>
      </w:tr>
      <w:tr w:rsidR="00D26E46" w:rsidRPr="009B224A" w14:paraId="3771B09A" w14:textId="77777777" w:rsidTr="00483B02">
        <w:tc>
          <w:tcPr>
            <w:tcW w:w="5519" w:type="dxa"/>
          </w:tcPr>
          <w:p w14:paraId="693B3271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r w:rsidRPr="009B224A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 xml:space="preserve">Ability and willingness to support the Catholic ethos of the school </w:t>
            </w:r>
          </w:p>
        </w:tc>
        <w:tc>
          <w:tcPr>
            <w:tcW w:w="1547" w:type="dxa"/>
          </w:tcPr>
          <w:p w14:paraId="1F0B02DA" w14:textId="11F9D86B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r w:rsidRPr="009B224A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>A,</w:t>
            </w:r>
            <w:r w:rsidR="00387DB3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B224A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>I</w:t>
            </w:r>
          </w:p>
        </w:tc>
        <w:tc>
          <w:tcPr>
            <w:tcW w:w="1508" w:type="dxa"/>
          </w:tcPr>
          <w:p w14:paraId="04792AF5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r w:rsidRPr="009B224A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>E</w:t>
            </w:r>
          </w:p>
        </w:tc>
      </w:tr>
      <w:tr w:rsidR="00D26E46" w:rsidRPr="009B224A" w14:paraId="61F5E169" w14:textId="77777777" w:rsidTr="00483B02">
        <w:tc>
          <w:tcPr>
            <w:tcW w:w="5519" w:type="dxa"/>
          </w:tcPr>
          <w:p w14:paraId="1F90D53F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r w:rsidRPr="009B224A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>Commitment to a broad and balanced education for all students</w:t>
            </w:r>
          </w:p>
        </w:tc>
        <w:tc>
          <w:tcPr>
            <w:tcW w:w="1547" w:type="dxa"/>
          </w:tcPr>
          <w:p w14:paraId="12518870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r w:rsidRPr="009B224A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>A, I</w:t>
            </w:r>
          </w:p>
        </w:tc>
        <w:tc>
          <w:tcPr>
            <w:tcW w:w="1508" w:type="dxa"/>
          </w:tcPr>
          <w:p w14:paraId="5CEBED27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</w:pPr>
            <w:r w:rsidRPr="009B224A">
              <w:rPr>
                <w:rFonts w:ascii="Century Gothic" w:eastAsia="Times New Roman" w:hAnsi="Century Gothic" w:cs="Times New Roman"/>
                <w:kern w:val="0"/>
                <w:sz w:val="22"/>
                <w:szCs w:val="22"/>
                <w14:ligatures w14:val="none"/>
              </w:rPr>
              <w:t>E</w:t>
            </w:r>
          </w:p>
        </w:tc>
      </w:tr>
      <w:tr w:rsidR="00D26E46" w:rsidRPr="009B224A" w14:paraId="4DC864A9" w14:textId="77777777" w:rsidTr="00483B02">
        <w:tc>
          <w:tcPr>
            <w:tcW w:w="5519" w:type="dxa"/>
          </w:tcPr>
          <w:p w14:paraId="30D556BB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People orientated leader who can inspire commitment, enthusiasm and collegiality from staff, students, parents/carers, governors and the community</w:t>
            </w:r>
          </w:p>
        </w:tc>
        <w:tc>
          <w:tcPr>
            <w:tcW w:w="1547" w:type="dxa"/>
          </w:tcPr>
          <w:p w14:paraId="036D18C2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A, I</w:t>
            </w:r>
          </w:p>
        </w:tc>
        <w:tc>
          <w:tcPr>
            <w:tcW w:w="1508" w:type="dxa"/>
          </w:tcPr>
          <w:p w14:paraId="0B5B6F45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E</w:t>
            </w:r>
          </w:p>
        </w:tc>
      </w:tr>
      <w:tr w:rsidR="00D26E46" w:rsidRPr="009B224A" w14:paraId="331B863C" w14:textId="77777777" w:rsidTr="00483B02">
        <w:tc>
          <w:tcPr>
            <w:tcW w:w="5519" w:type="dxa"/>
          </w:tcPr>
          <w:p w14:paraId="1BCA82E2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Values diversity and the unique contribution every individual makes to the learning community</w:t>
            </w:r>
          </w:p>
        </w:tc>
        <w:tc>
          <w:tcPr>
            <w:tcW w:w="1547" w:type="dxa"/>
          </w:tcPr>
          <w:p w14:paraId="430BE9A0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A, I</w:t>
            </w:r>
          </w:p>
        </w:tc>
        <w:tc>
          <w:tcPr>
            <w:tcW w:w="1508" w:type="dxa"/>
          </w:tcPr>
          <w:p w14:paraId="3B0E6A94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E</w:t>
            </w:r>
          </w:p>
        </w:tc>
      </w:tr>
      <w:tr w:rsidR="00D26E46" w:rsidRPr="009B224A" w14:paraId="4CC727A3" w14:textId="77777777" w:rsidTr="00483B02">
        <w:tc>
          <w:tcPr>
            <w:tcW w:w="5519" w:type="dxa"/>
          </w:tcPr>
          <w:p w14:paraId="41F976CD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Highest professional standards and expectations</w:t>
            </w:r>
          </w:p>
        </w:tc>
        <w:tc>
          <w:tcPr>
            <w:tcW w:w="1547" w:type="dxa"/>
          </w:tcPr>
          <w:p w14:paraId="1A4F697F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A, I</w:t>
            </w:r>
          </w:p>
        </w:tc>
        <w:tc>
          <w:tcPr>
            <w:tcW w:w="1508" w:type="dxa"/>
          </w:tcPr>
          <w:p w14:paraId="738EEA80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E</w:t>
            </w:r>
          </w:p>
        </w:tc>
      </w:tr>
      <w:tr w:rsidR="00D26E46" w:rsidRPr="009B224A" w14:paraId="289E5269" w14:textId="77777777" w:rsidTr="00483B02">
        <w:tc>
          <w:tcPr>
            <w:tcW w:w="5519" w:type="dxa"/>
          </w:tcPr>
          <w:p w14:paraId="0F486ADD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Able to employ a range of leadership and management styles appropriately, to motivate others</w:t>
            </w:r>
          </w:p>
        </w:tc>
        <w:tc>
          <w:tcPr>
            <w:tcW w:w="1547" w:type="dxa"/>
          </w:tcPr>
          <w:p w14:paraId="6838612C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A, I</w:t>
            </w:r>
          </w:p>
        </w:tc>
        <w:tc>
          <w:tcPr>
            <w:tcW w:w="1508" w:type="dxa"/>
          </w:tcPr>
          <w:p w14:paraId="55F4BA5D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E</w:t>
            </w:r>
          </w:p>
        </w:tc>
      </w:tr>
      <w:tr w:rsidR="00D26E46" w:rsidRPr="009B224A" w14:paraId="153301F0" w14:textId="77777777" w:rsidTr="00483B02">
        <w:tc>
          <w:tcPr>
            <w:tcW w:w="5519" w:type="dxa"/>
          </w:tcPr>
          <w:p w14:paraId="1DF7448D" w14:textId="77777777" w:rsidR="00D26E46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Team player</w:t>
            </w:r>
          </w:p>
          <w:p w14:paraId="5CCC4AB4" w14:textId="77777777" w:rsidR="00387DB3" w:rsidRPr="009B224A" w:rsidRDefault="00387DB3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</w:p>
        </w:tc>
        <w:tc>
          <w:tcPr>
            <w:tcW w:w="1547" w:type="dxa"/>
          </w:tcPr>
          <w:p w14:paraId="245ABCF3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 xml:space="preserve"> I</w:t>
            </w:r>
          </w:p>
        </w:tc>
        <w:tc>
          <w:tcPr>
            <w:tcW w:w="1508" w:type="dxa"/>
          </w:tcPr>
          <w:p w14:paraId="480F7CC9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E</w:t>
            </w:r>
          </w:p>
        </w:tc>
      </w:tr>
      <w:tr w:rsidR="00D26E46" w:rsidRPr="009B224A" w14:paraId="1CEEFAEB" w14:textId="77777777" w:rsidTr="00483B02">
        <w:tc>
          <w:tcPr>
            <w:tcW w:w="5519" w:type="dxa"/>
          </w:tcPr>
          <w:p w14:paraId="60DE22A3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2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2"/>
                <w14:ligatures w14:val="none"/>
              </w:rPr>
              <w:t>Approachable with a good sense of humour</w:t>
            </w:r>
          </w:p>
        </w:tc>
        <w:tc>
          <w:tcPr>
            <w:tcW w:w="1547" w:type="dxa"/>
          </w:tcPr>
          <w:p w14:paraId="44E3A7DF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 xml:space="preserve"> I</w:t>
            </w:r>
          </w:p>
        </w:tc>
        <w:tc>
          <w:tcPr>
            <w:tcW w:w="1508" w:type="dxa"/>
          </w:tcPr>
          <w:p w14:paraId="6CABFBFD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E</w:t>
            </w:r>
          </w:p>
        </w:tc>
      </w:tr>
      <w:tr w:rsidR="00D26E46" w:rsidRPr="009B224A" w14:paraId="6D8F70AA" w14:textId="77777777" w:rsidTr="00483B02">
        <w:tc>
          <w:tcPr>
            <w:tcW w:w="5519" w:type="dxa"/>
            <w:tcBorders>
              <w:bottom w:val="single" w:sz="4" w:space="0" w:color="auto"/>
            </w:tcBorders>
          </w:tcPr>
          <w:p w14:paraId="171CD354" w14:textId="5D34F428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Willingness to contribute to the wider life of the school and community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47E3FBB5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 xml:space="preserve"> I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103C1F74" w14:textId="77777777" w:rsidR="00D26E46" w:rsidRPr="009B224A" w:rsidRDefault="00D26E46" w:rsidP="009B22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</w:pPr>
            <w:r w:rsidRPr="009B224A">
              <w:rPr>
                <w:rFonts w:ascii="Century Gothic" w:eastAsia="Times New Roman" w:hAnsi="Century Gothic" w:cs="Arial"/>
                <w:kern w:val="0"/>
                <w:sz w:val="22"/>
                <w:szCs w:val="28"/>
                <w14:ligatures w14:val="none"/>
              </w:rPr>
              <w:t>E</w:t>
            </w:r>
          </w:p>
        </w:tc>
      </w:tr>
      <w:bookmarkEnd w:id="1"/>
    </w:tbl>
    <w:p w14:paraId="36C1A0A2" w14:textId="77777777" w:rsidR="00D26E46" w:rsidRPr="00C240C6" w:rsidRDefault="00D26E46" w:rsidP="00C240C6">
      <w:pPr>
        <w:pStyle w:val="Default"/>
        <w:spacing w:after="120" w:line="278" w:lineRule="auto"/>
        <w:jc w:val="both"/>
        <w:rPr>
          <w:rFonts w:asciiTheme="minorHAnsi" w:hAnsiTheme="minorHAnsi"/>
        </w:rPr>
      </w:pPr>
    </w:p>
    <w:sectPr w:rsidR="00D26E46" w:rsidRPr="00C240C6" w:rsidSect="00D26E46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32AFD"/>
    <w:multiLevelType w:val="hybridMultilevel"/>
    <w:tmpl w:val="60D674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C3EB8"/>
    <w:multiLevelType w:val="hybridMultilevel"/>
    <w:tmpl w:val="B49EA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94A48"/>
    <w:multiLevelType w:val="hybridMultilevel"/>
    <w:tmpl w:val="7B7CE68C"/>
    <w:lvl w:ilvl="0" w:tplc="EE54D54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614445">
    <w:abstractNumId w:val="1"/>
  </w:num>
  <w:num w:numId="2" w16cid:durableId="1203714891">
    <w:abstractNumId w:val="2"/>
  </w:num>
  <w:num w:numId="3" w16cid:durableId="67804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83"/>
    <w:rsid w:val="00297FE6"/>
    <w:rsid w:val="00355338"/>
    <w:rsid w:val="00387DB3"/>
    <w:rsid w:val="003965B6"/>
    <w:rsid w:val="004172F5"/>
    <w:rsid w:val="005F294A"/>
    <w:rsid w:val="00696F8C"/>
    <w:rsid w:val="00724FE0"/>
    <w:rsid w:val="007C3667"/>
    <w:rsid w:val="00861CB9"/>
    <w:rsid w:val="008D0616"/>
    <w:rsid w:val="00922A31"/>
    <w:rsid w:val="009B0E72"/>
    <w:rsid w:val="009B224A"/>
    <w:rsid w:val="009B29CB"/>
    <w:rsid w:val="00AE62B1"/>
    <w:rsid w:val="00AE6A4A"/>
    <w:rsid w:val="00BF2E20"/>
    <w:rsid w:val="00C22883"/>
    <w:rsid w:val="00C240C6"/>
    <w:rsid w:val="00C412D5"/>
    <w:rsid w:val="00C94759"/>
    <w:rsid w:val="00D26E46"/>
    <w:rsid w:val="00D52E28"/>
    <w:rsid w:val="00E06A39"/>
    <w:rsid w:val="00FD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0AAC4"/>
  <w15:chartTrackingRefBased/>
  <w15:docId w15:val="{EA265613-BA6D-4789-801F-6D94BA25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8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8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8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8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8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8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8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8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8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8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88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412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1189</Words>
  <Characters>6778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Iheoma Onye</dc:creator>
  <cp:keywords/>
  <dc:description/>
  <cp:lastModifiedBy>Nicola Reid</cp:lastModifiedBy>
  <cp:revision>2</cp:revision>
  <cp:lastPrinted>2026-03-30T15:17:00Z</cp:lastPrinted>
  <dcterms:created xsi:type="dcterms:W3CDTF">2026-07-07T13:44:00Z</dcterms:created>
  <dcterms:modified xsi:type="dcterms:W3CDTF">2026-07-07T13:44:00Z</dcterms:modified>
</cp:coreProperties>
</file>